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7E0" w:rsidRDefault="00A667E0">
      <w:pPr>
        <w:spacing w:before="14" w:after="256"/>
        <w:ind w:right="7176"/>
        <w:textAlignment w:val="baseline"/>
      </w:pPr>
    </w:p>
    <w:p w:rsidR="00A667E0" w:rsidRDefault="00E45714">
      <w:pPr>
        <w:spacing w:before="33" w:line="309" w:lineRule="exact"/>
        <w:ind w:left="1008"/>
        <w:jc w:val="both"/>
        <w:textAlignment w:val="baseline"/>
        <w:rPr>
          <w:rFonts w:ascii="Calibri" w:eastAsia="Calibri" w:hAnsi="Calibri"/>
          <w:color w:val="000000"/>
          <w:spacing w:val="-1"/>
          <w:sz w:val="28"/>
          <w:lang w:val="it-IT"/>
        </w:rPr>
      </w:pPr>
      <w:r>
        <w:rPr>
          <w:rFonts w:ascii="Calibri" w:eastAsia="Calibri" w:hAnsi="Calibri"/>
          <w:color w:val="000000"/>
          <w:spacing w:val="-1"/>
          <w:sz w:val="28"/>
          <w:lang w:val="it-IT"/>
        </w:rPr>
        <w:t xml:space="preserve">ALLEGATO </w:t>
      </w:r>
      <w:r w:rsidR="000C7A99">
        <w:rPr>
          <w:rFonts w:ascii="Calibri" w:eastAsia="Calibri" w:hAnsi="Calibri"/>
          <w:color w:val="000000"/>
          <w:spacing w:val="-1"/>
          <w:sz w:val="28"/>
          <w:lang w:val="it-IT"/>
        </w:rPr>
        <w:t>5</w:t>
      </w:r>
    </w:p>
    <w:p w:rsidR="00A667E0" w:rsidRPr="000C7A99" w:rsidRDefault="000C7A99">
      <w:pPr>
        <w:spacing w:before="378" w:line="309" w:lineRule="exact"/>
        <w:ind w:left="1008"/>
        <w:jc w:val="both"/>
        <w:textAlignment w:val="baseline"/>
        <w:rPr>
          <w:rFonts w:ascii="Calibri" w:eastAsia="Calibri" w:hAnsi="Calibri"/>
          <w:color w:val="000000"/>
          <w:sz w:val="28"/>
          <w:lang w:val="it-IT"/>
        </w:rPr>
      </w:pPr>
      <w:r w:rsidRPr="000C7A99">
        <w:rPr>
          <w:rFonts w:ascii="Calibri" w:eastAsia="Calibri" w:hAnsi="Calibri"/>
          <w:color w:val="000000"/>
          <w:sz w:val="28"/>
          <w:lang w:val="it-IT"/>
        </w:rPr>
        <w:t xml:space="preserve">Schema di Relazione Tecnica Lotto 1 Servizi </w:t>
      </w:r>
      <w:proofErr w:type="spellStart"/>
      <w:r w:rsidRPr="000C7A99">
        <w:rPr>
          <w:rFonts w:ascii="Calibri" w:eastAsia="Calibri" w:hAnsi="Calibri"/>
          <w:color w:val="000000"/>
          <w:sz w:val="28"/>
          <w:lang w:val="it-IT"/>
        </w:rPr>
        <w:t>Benchmarking</w:t>
      </w:r>
      <w:proofErr w:type="spellEnd"/>
    </w:p>
    <w:p w:rsidR="00A667E0" w:rsidRDefault="00E45714">
      <w:pPr>
        <w:spacing w:before="1305" w:line="300" w:lineRule="exact"/>
        <w:ind w:left="1008" w:right="72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  <w:r>
        <w:rPr>
          <w:rFonts w:ascii="Calibri" w:eastAsia="Calibri" w:hAnsi="Calibri"/>
          <w:color w:val="000000"/>
          <w:sz w:val="21"/>
          <w:lang w:val="it-IT"/>
        </w:rPr>
        <w:t>L’</w:t>
      </w:r>
      <w:r>
        <w:rPr>
          <w:rFonts w:ascii="Calibri" w:eastAsia="Calibri" w:hAnsi="Calibri"/>
          <w:i/>
          <w:color w:val="000000"/>
          <w:sz w:val="20"/>
          <w:lang w:val="it-IT"/>
        </w:rPr>
        <w:t xml:space="preserve">Offerta tecnica </w:t>
      </w:r>
      <w:r>
        <w:rPr>
          <w:rFonts w:ascii="Calibri" w:eastAsia="Calibri" w:hAnsi="Calibri"/>
          <w:color w:val="000000"/>
          <w:sz w:val="21"/>
          <w:lang w:val="it-IT"/>
        </w:rPr>
        <w:t xml:space="preserve">è costituita da una </w:t>
      </w:r>
      <w:r>
        <w:rPr>
          <w:rFonts w:ascii="Calibri" w:eastAsia="Calibri" w:hAnsi="Calibri"/>
          <w:b/>
          <w:color w:val="000000"/>
          <w:sz w:val="20"/>
          <w:lang w:val="it-IT"/>
        </w:rPr>
        <w:t xml:space="preserve">RELAZIONE TECNICA </w:t>
      </w:r>
      <w:r>
        <w:rPr>
          <w:rFonts w:ascii="Calibri" w:eastAsia="Calibri" w:hAnsi="Calibri"/>
          <w:color w:val="000000"/>
          <w:sz w:val="21"/>
          <w:lang w:val="it-IT"/>
        </w:rPr>
        <w:t xml:space="preserve">in </w:t>
      </w:r>
      <w:r>
        <w:rPr>
          <w:rFonts w:ascii="Calibri" w:eastAsia="Calibri" w:hAnsi="Calibri"/>
          <w:b/>
          <w:color w:val="000000"/>
          <w:sz w:val="20"/>
          <w:u w:val="single"/>
          <w:lang w:val="it-IT"/>
        </w:rPr>
        <w:t>lingua italiana</w:t>
      </w:r>
      <w:r>
        <w:rPr>
          <w:rFonts w:ascii="Calibri" w:eastAsia="Calibri" w:hAnsi="Calibri"/>
          <w:color w:val="000000"/>
          <w:sz w:val="21"/>
          <w:lang w:val="it-IT"/>
        </w:rPr>
        <w:t xml:space="preserve"> conforme al fac-simile di seguito riportato che dovrà contenere una descrizione completa e dettagliata dei prodotti e servizi offerti che dovranno essere conformi ai requisiti indicati dal Capitolato Tecnico.</w:t>
      </w:r>
    </w:p>
    <w:p w:rsidR="00A667E0" w:rsidRDefault="00E45714">
      <w:pPr>
        <w:spacing w:before="301" w:line="298" w:lineRule="exact"/>
        <w:ind w:left="1008" w:right="72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  <w:r>
        <w:rPr>
          <w:rFonts w:ascii="Calibri" w:eastAsia="Calibri" w:hAnsi="Calibri"/>
          <w:color w:val="000000"/>
          <w:sz w:val="21"/>
          <w:lang w:val="it-IT"/>
        </w:rPr>
        <w:t xml:space="preserve">Si precisa che, in caso di redazione in lingua diversa dall’italiano, la relazione tecnica </w:t>
      </w:r>
      <w:r>
        <w:rPr>
          <w:rFonts w:ascii="Calibri" w:eastAsia="Calibri" w:hAnsi="Calibri"/>
          <w:b/>
          <w:color w:val="000000"/>
          <w:sz w:val="20"/>
          <w:u w:val="single"/>
          <w:lang w:val="it-IT"/>
        </w:rPr>
        <w:t xml:space="preserve">dovrà </w:t>
      </w:r>
      <w:r>
        <w:rPr>
          <w:rFonts w:ascii="Calibri" w:eastAsia="Calibri" w:hAnsi="Calibri"/>
          <w:color w:val="000000"/>
          <w:sz w:val="21"/>
          <w:lang w:val="it-IT"/>
        </w:rPr>
        <w:t>essere corredata da traduzione giurata.</w:t>
      </w:r>
    </w:p>
    <w:p w:rsidR="00A667E0" w:rsidRDefault="00E45714">
      <w:pPr>
        <w:spacing w:before="300" w:line="300" w:lineRule="exact"/>
        <w:ind w:left="1008" w:right="72"/>
        <w:jc w:val="both"/>
        <w:textAlignment w:val="baseline"/>
        <w:rPr>
          <w:rFonts w:ascii="Calibri" w:eastAsia="Calibri" w:hAnsi="Calibri"/>
          <w:color w:val="000000"/>
          <w:sz w:val="21"/>
          <w:u w:val="single"/>
          <w:lang w:val="it-IT"/>
        </w:rPr>
      </w:pPr>
      <w:r>
        <w:rPr>
          <w:rFonts w:ascii="Calibri" w:eastAsia="Calibri" w:hAnsi="Calibri"/>
          <w:color w:val="000000"/>
          <w:sz w:val="21"/>
          <w:u w:val="single"/>
          <w:lang w:val="it-IT"/>
        </w:rPr>
        <w:t xml:space="preserve">La presenza nell’offerta tecnica di indicazioni di carattere economico relative all'offerta che consentano di ricostruire l’offerta economica nel suo complesso costituisce causa di </w:t>
      </w:r>
      <w:r>
        <w:rPr>
          <w:rFonts w:ascii="Calibri" w:eastAsia="Calibri" w:hAnsi="Calibri"/>
          <w:b/>
          <w:color w:val="000000"/>
          <w:sz w:val="20"/>
          <w:u w:val="single"/>
          <w:lang w:val="it-IT"/>
        </w:rPr>
        <w:t>esclusione dalla gara</w:t>
      </w:r>
      <w:r>
        <w:rPr>
          <w:rFonts w:ascii="Calibri" w:eastAsia="Calibri" w:hAnsi="Calibri"/>
          <w:color w:val="000000"/>
          <w:sz w:val="21"/>
          <w:u w:val="single"/>
          <w:lang w:val="it-IT"/>
        </w:rPr>
        <w:t xml:space="preserve">. </w:t>
      </w:r>
    </w:p>
    <w:p w:rsidR="00A667E0" w:rsidRDefault="00E45714">
      <w:pPr>
        <w:spacing w:before="395" w:line="205" w:lineRule="exact"/>
        <w:ind w:left="1008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t>La Relazione Tecnica dovrà essere firmata secondo le modalità descritte nel Disciplinare di gara.</w:t>
      </w:r>
    </w:p>
    <w:p w:rsidR="00A667E0" w:rsidRDefault="00E45714">
      <w:pPr>
        <w:spacing w:before="395" w:line="203" w:lineRule="exact"/>
        <w:ind w:left="1008"/>
        <w:jc w:val="both"/>
        <w:textAlignment w:val="baseline"/>
        <w:rPr>
          <w:rFonts w:ascii="Calibri" w:eastAsia="Calibri" w:hAnsi="Calibri"/>
          <w:color w:val="000000"/>
          <w:spacing w:val="-5"/>
          <w:sz w:val="21"/>
          <w:lang w:val="it-IT"/>
        </w:rPr>
      </w:pPr>
      <w:r>
        <w:rPr>
          <w:rFonts w:ascii="Calibri" w:eastAsia="Calibri" w:hAnsi="Calibri"/>
          <w:color w:val="000000"/>
          <w:spacing w:val="-5"/>
          <w:sz w:val="21"/>
          <w:lang w:val="it-IT"/>
        </w:rPr>
        <w:t>La Relazione Tecnica</w:t>
      </w:r>
      <w:r>
        <w:rPr>
          <w:rFonts w:ascii="Calibri" w:eastAsia="Calibri" w:hAnsi="Calibri"/>
          <w:b/>
          <w:color w:val="000000"/>
          <w:spacing w:val="-5"/>
          <w:sz w:val="20"/>
          <w:lang w:val="it-IT"/>
        </w:rPr>
        <w:t>:</w:t>
      </w:r>
    </w:p>
    <w:p w:rsidR="00A667E0" w:rsidRDefault="00E45714">
      <w:pPr>
        <w:numPr>
          <w:ilvl w:val="0"/>
          <w:numId w:val="1"/>
        </w:numPr>
        <w:tabs>
          <w:tab w:val="clear" w:pos="288"/>
          <w:tab w:val="left" w:pos="1296"/>
        </w:tabs>
        <w:spacing w:before="99" w:line="210" w:lineRule="exact"/>
        <w:ind w:left="1008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t>dovrà essere presentata con font libero non inferiore al carattere 10;</w:t>
      </w:r>
    </w:p>
    <w:p w:rsidR="00A667E0" w:rsidRDefault="00E45714">
      <w:pPr>
        <w:numPr>
          <w:ilvl w:val="0"/>
          <w:numId w:val="1"/>
        </w:numPr>
        <w:tabs>
          <w:tab w:val="clear" w:pos="288"/>
          <w:tab w:val="left" w:pos="1296"/>
        </w:tabs>
        <w:spacing w:before="88" w:line="205" w:lineRule="exact"/>
        <w:ind w:left="1008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t>dovrà rispettare lo “Schema di risposta” di seguito riportato;</w:t>
      </w:r>
    </w:p>
    <w:p w:rsidR="00A667E0" w:rsidRDefault="00E45714">
      <w:pPr>
        <w:numPr>
          <w:ilvl w:val="0"/>
          <w:numId w:val="1"/>
        </w:numPr>
        <w:tabs>
          <w:tab w:val="clear" w:pos="288"/>
          <w:tab w:val="left" w:pos="1296"/>
        </w:tabs>
        <w:spacing w:before="97" w:line="206" w:lineRule="exact"/>
        <w:ind w:left="1008"/>
        <w:jc w:val="both"/>
        <w:textAlignment w:val="baseline"/>
        <w:rPr>
          <w:rFonts w:ascii="Calibri" w:eastAsia="Calibri" w:hAnsi="Calibri"/>
          <w:color w:val="000000"/>
          <w:spacing w:val="-3"/>
          <w:sz w:val="21"/>
          <w:lang w:val="it-IT"/>
        </w:rPr>
      </w:pPr>
      <w:r>
        <w:rPr>
          <w:rFonts w:ascii="Calibri" w:eastAsia="Calibri" w:hAnsi="Calibri"/>
          <w:color w:val="000000"/>
          <w:spacing w:val="-3"/>
          <w:sz w:val="21"/>
          <w:lang w:val="it-IT"/>
        </w:rPr>
        <w:t xml:space="preserve">dovrà essere contenuta </w:t>
      </w:r>
      <w:r w:rsidRPr="00EF2372">
        <w:rPr>
          <w:rFonts w:ascii="Calibri" w:eastAsia="Calibri" w:hAnsi="Calibri"/>
          <w:color w:val="000000"/>
          <w:spacing w:val="-3"/>
          <w:sz w:val="21"/>
          <w:lang w:val="it-IT"/>
        </w:rPr>
        <w:t xml:space="preserve">entro le </w:t>
      </w:r>
      <w:r w:rsidR="009711F3" w:rsidRPr="00EF2372">
        <w:rPr>
          <w:rFonts w:ascii="Calibri" w:eastAsia="Calibri" w:hAnsi="Calibri"/>
          <w:color w:val="000000"/>
          <w:spacing w:val="-3"/>
          <w:sz w:val="21"/>
          <w:lang w:val="it-IT"/>
        </w:rPr>
        <w:t>4</w:t>
      </w:r>
      <w:r w:rsidRPr="00EF2372">
        <w:rPr>
          <w:rFonts w:ascii="Calibri" w:eastAsia="Calibri" w:hAnsi="Calibri"/>
          <w:color w:val="000000"/>
          <w:spacing w:val="-3"/>
          <w:sz w:val="21"/>
          <w:lang w:val="it-IT"/>
        </w:rPr>
        <w:t>0 (</w:t>
      </w:r>
      <w:r w:rsidR="009711F3" w:rsidRPr="00EF2372">
        <w:rPr>
          <w:rFonts w:ascii="Calibri" w:eastAsia="Calibri" w:hAnsi="Calibri"/>
          <w:color w:val="000000"/>
          <w:spacing w:val="-3"/>
          <w:sz w:val="21"/>
          <w:lang w:val="it-IT"/>
        </w:rPr>
        <w:t>quaranta</w:t>
      </w:r>
      <w:r w:rsidRPr="00EF2372">
        <w:rPr>
          <w:rFonts w:ascii="Calibri" w:eastAsia="Calibri" w:hAnsi="Calibri"/>
          <w:color w:val="000000"/>
          <w:spacing w:val="-3"/>
          <w:sz w:val="21"/>
          <w:lang w:val="it-IT"/>
        </w:rPr>
        <w:t>) pagine</w:t>
      </w:r>
      <w:r>
        <w:rPr>
          <w:rFonts w:ascii="Calibri" w:eastAsia="Calibri" w:hAnsi="Calibri"/>
          <w:color w:val="000000"/>
          <w:spacing w:val="-3"/>
          <w:sz w:val="21"/>
          <w:lang w:val="it-IT"/>
        </w:rPr>
        <w:t>.</w:t>
      </w:r>
    </w:p>
    <w:p w:rsidR="00A667E0" w:rsidRDefault="00E45714">
      <w:pPr>
        <w:spacing w:before="394" w:line="206" w:lineRule="exact"/>
        <w:ind w:left="1008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t>Si precisa che:</w:t>
      </w:r>
    </w:p>
    <w:p w:rsidR="00A667E0" w:rsidRDefault="00E45714">
      <w:pPr>
        <w:numPr>
          <w:ilvl w:val="0"/>
          <w:numId w:val="2"/>
        </w:numPr>
        <w:tabs>
          <w:tab w:val="clear" w:pos="288"/>
          <w:tab w:val="left" w:pos="1296"/>
        </w:tabs>
        <w:spacing w:line="298" w:lineRule="exact"/>
        <w:ind w:left="1008" w:right="72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  <w:r>
        <w:rPr>
          <w:rFonts w:ascii="Calibri" w:eastAsia="Calibri" w:hAnsi="Calibri"/>
          <w:color w:val="000000"/>
          <w:sz w:val="21"/>
          <w:lang w:val="it-IT"/>
        </w:rPr>
        <w:t>nel caso in cui il numero di pagine della Relazione Tecnica sia superiore a quello stabilito, le pagine eccedenti non verranno prese in considerazione dalla commissione ai fini della valutazione dell’offerta;</w:t>
      </w:r>
    </w:p>
    <w:p w:rsidR="00A667E0" w:rsidRDefault="00E45714">
      <w:pPr>
        <w:numPr>
          <w:ilvl w:val="0"/>
          <w:numId w:val="2"/>
        </w:numPr>
        <w:tabs>
          <w:tab w:val="clear" w:pos="288"/>
          <w:tab w:val="left" w:pos="1296"/>
        </w:tabs>
        <w:spacing w:before="6" w:line="298" w:lineRule="exact"/>
        <w:ind w:left="1008" w:right="72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  <w:r>
        <w:rPr>
          <w:rFonts w:ascii="Calibri" w:eastAsia="Calibri" w:hAnsi="Calibri"/>
          <w:color w:val="000000"/>
          <w:sz w:val="21"/>
          <w:lang w:val="it-IT"/>
        </w:rPr>
        <w:t>nel numero delle pagine stabilito non verranno in ogni caso computati l’indice e l’eventuale copertina della Relazione Tecnica.</w:t>
      </w:r>
    </w:p>
    <w:p w:rsidR="00A667E0" w:rsidRDefault="00E45714">
      <w:pPr>
        <w:spacing w:before="395" w:line="205" w:lineRule="exact"/>
        <w:ind w:left="1008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t>Si rappresenta che la Commissione procederà alla valutazione della sola Relazione Tecnica.</w:t>
      </w:r>
    </w:p>
    <w:p w:rsidR="00A667E0" w:rsidRDefault="00E45714">
      <w:pPr>
        <w:spacing w:before="100" w:line="203" w:lineRule="exact"/>
        <w:ind w:left="1008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>
        <w:rPr>
          <w:rFonts w:ascii="Calibri" w:eastAsia="Calibri" w:hAnsi="Calibri"/>
          <w:b/>
          <w:color w:val="000000"/>
          <w:sz w:val="20"/>
          <w:lang w:val="it-IT"/>
        </w:rPr>
        <w:t>Nel caso in cui, pertanto, il Concorrente produca documentazione aggiuntiva, quest’ultima non sarà</w:t>
      </w:r>
    </w:p>
    <w:p w:rsidR="00A667E0" w:rsidRDefault="00E45714">
      <w:pPr>
        <w:spacing w:before="95" w:line="202" w:lineRule="exact"/>
        <w:ind w:left="1008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>
        <w:rPr>
          <w:rFonts w:ascii="Calibri" w:eastAsia="Calibri" w:hAnsi="Calibri"/>
          <w:b/>
          <w:color w:val="000000"/>
          <w:sz w:val="20"/>
          <w:lang w:val="it-IT"/>
        </w:rPr>
        <w:t>sottoposta a valutazione.</w:t>
      </w:r>
    </w:p>
    <w:p w:rsidR="00A667E0" w:rsidRDefault="00E45714">
      <w:pPr>
        <w:spacing w:before="299" w:after="292" w:line="302" w:lineRule="exact"/>
        <w:ind w:left="1008" w:right="72"/>
        <w:jc w:val="both"/>
        <w:textAlignment w:val="baseline"/>
        <w:rPr>
          <w:rFonts w:ascii="Calibri" w:eastAsia="Calibri" w:hAnsi="Calibri"/>
          <w:color w:val="000000"/>
          <w:spacing w:val="-4"/>
          <w:sz w:val="21"/>
          <w:lang w:val="it-IT"/>
        </w:rPr>
      </w:pPr>
      <w:r>
        <w:rPr>
          <w:rFonts w:ascii="Calibri" w:eastAsia="Calibri" w:hAnsi="Calibri"/>
          <w:color w:val="000000"/>
          <w:spacing w:val="-4"/>
          <w:sz w:val="21"/>
          <w:lang w:val="it-IT"/>
        </w:rPr>
        <w:lastRenderedPageBreak/>
        <w:t>Si rappresenta che il Concorrente è tenuto ad indicare analiticamente le parti dell’Offerta contenenti segreti tecnici o commerciali, ove presenti, che intenda non rendere accessibile ai terzi.</w:t>
      </w:r>
    </w:p>
    <w:p w:rsidR="00A667E0" w:rsidRPr="00253CC1" w:rsidRDefault="00A667E0">
      <w:pPr>
        <w:spacing w:before="19" w:after="535"/>
        <w:rPr>
          <w:lang w:val="it-IT"/>
        </w:rPr>
        <w:sectPr w:rsidR="00A667E0" w:rsidRPr="00253CC1" w:rsidSect="00F9521D">
          <w:headerReference w:type="default" r:id="rId9"/>
          <w:footerReference w:type="default" r:id="rId10"/>
          <w:headerReference w:type="first" r:id="rId11"/>
          <w:footerReference w:type="first" r:id="rId12"/>
          <w:pgSz w:w="12240" w:h="15840"/>
          <w:pgMar w:top="1080" w:right="1440" w:bottom="210" w:left="960" w:header="720" w:footer="1409" w:gutter="0"/>
          <w:cols w:space="720"/>
          <w:titlePg/>
          <w:docGrid w:linePitch="299"/>
        </w:sectPr>
      </w:pPr>
    </w:p>
    <w:p w:rsidR="00A667E0" w:rsidRDefault="00E45714">
      <w:pPr>
        <w:spacing w:line="300" w:lineRule="exact"/>
        <w:ind w:left="504" w:right="504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  <w:r>
        <w:rPr>
          <w:rFonts w:ascii="Calibri" w:eastAsia="Calibri" w:hAnsi="Calibri"/>
          <w:color w:val="000000"/>
          <w:sz w:val="21"/>
          <w:lang w:val="it-IT"/>
        </w:rPr>
        <w:lastRenderedPageBreak/>
        <w:t xml:space="preserve">Ferme restando le indicazioni contenute </w:t>
      </w:r>
      <w:r w:rsidR="000C7A99">
        <w:rPr>
          <w:rFonts w:ascii="Calibri" w:eastAsia="Calibri" w:hAnsi="Calibri"/>
          <w:color w:val="000000"/>
          <w:sz w:val="21"/>
          <w:lang w:val="it-IT"/>
        </w:rPr>
        <w:t xml:space="preserve">nelle Condizioni particolari di </w:t>
      </w:r>
      <w:proofErr w:type="spellStart"/>
      <w:r w:rsidR="000C7A99">
        <w:rPr>
          <w:rFonts w:ascii="Calibri" w:eastAsia="Calibri" w:hAnsi="Calibri"/>
          <w:color w:val="000000"/>
          <w:sz w:val="21"/>
          <w:lang w:val="it-IT"/>
        </w:rPr>
        <w:t>RdO</w:t>
      </w:r>
      <w:proofErr w:type="spellEnd"/>
      <w:r>
        <w:rPr>
          <w:rFonts w:ascii="Calibri" w:eastAsia="Calibri" w:hAnsi="Calibri"/>
          <w:color w:val="000000"/>
          <w:sz w:val="21"/>
          <w:lang w:val="it-IT"/>
        </w:rPr>
        <w:t xml:space="preserve">, la documentazione che il Concorrente intenda produrre per comprovare l’esigenza di tutela sarà prodotta in allegato alla Relazione tecnica e non concorrerà al computo delle </w:t>
      </w:r>
      <w:r w:rsidR="00CE09A1">
        <w:rPr>
          <w:rFonts w:ascii="Calibri" w:eastAsia="Calibri" w:hAnsi="Calibri"/>
          <w:color w:val="000000"/>
          <w:sz w:val="21"/>
          <w:lang w:val="it-IT"/>
        </w:rPr>
        <w:t>5</w:t>
      </w:r>
      <w:r>
        <w:rPr>
          <w:rFonts w:ascii="Calibri" w:eastAsia="Calibri" w:hAnsi="Calibri"/>
          <w:color w:val="000000"/>
          <w:sz w:val="21"/>
          <w:lang w:val="it-IT"/>
        </w:rPr>
        <w:t>0 pagine.</w:t>
      </w:r>
    </w:p>
    <w:p w:rsidR="00A667E0" w:rsidRDefault="00E45714">
      <w:pPr>
        <w:spacing w:before="398" w:line="218" w:lineRule="exact"/>
        <w:ind w:left="504"/>
        <w:textAlignment w:val="baseline"/>
        <w:rPr>
          <w:rFonts w:ascii="Calibri" w:eastAsia="Calibri" w:hAnsi="Calibri"/>
          <w:b/>
          <w:color w:val="000000"/>
          <w:sz w:val="20"/>
          <w:u w:val="single"/>
          <w:lang w:val="it-IT"/>
        </w:rPr>
      </w:pPr>
      <w:r>
        <w:rPr>
          <w:rFonts w:ascii="Calibri" w:eastAsia="Calibri" w:hAnsi="Calibri"/>
          <w:b/>
          <w:color w:val="000000"/>
          <w:sz w:val="20"/>
          <w:u w:val="single"/>
          <w:lang w:val="it-IT"/>
        </w:rPr>
        <w:t xml:space="preserve">SCHEMA DI RISPOSTA </w:t>
      </w:r>
    </w:p>
    <w:p w:rsidR="00A667E0" w:rsidRDefault="00253CC1">
      <w:pPr>
        <w:spacing w:before="84" w:line="199" w:lineRule="exact"/>
        <w:ind w:left="504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>
        <w:rPr>
          <w:rFonts w:ascii="Calibri" w:eastAsia="Calibri" w:hAnsi="Calibri"/>
          <w:b/>
          <w:color w:val="000000"/>
          <w:sz w:val="20"/>
          <w:lang w:val="it-IT"/>
        </w:rPr>
        <w:t>SERVIZI DI BENCHMARKING</w:t>
      </w:r>
    </w:p>
    <w:p w:rsidR="00A667E0" w:rsidRDefault="00A667E0">
      <w:pPr>
        <w:spacing w:before="95" w:line="199" w:lineRule="exact"/>
        <w:ind w:left="504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</w:p>
    <w:p w:rsidR="00253CC1" w:rsidRDefault="00253CC1" w:rsidP="00253CC1">
      <w:pPr>
        <w:numPr>
          <w:ilvl w:val="0"/>
          <w:numId w:val="3"/>
        </w:numPr>
        <w:tabs>
          <w:tab w:val="left" w:pos="936"/>
        </w:tabs>
        <w:spacing w:before="103" w:line="199" w:lineRule="exact"/>
        <w:ind w:left="504"/>
        <w:textAlignment w:val="baseline"/>
        <w:rPr>
          <w:rFonts w:ascii="Calibri" w:eastAsia="Calibri" w:hAnsi="Calibri"/>
          <w:b/>
          <w:color w:val="000000"/>
          <w:spacing w:val="-1"/>
          <w:sz w:val="20"/>
          <w:lang w:val="it-IT"/>
        </w:rPr>
      </w:pPr>
      <w:r>
        <w:rPr>
          <w:rFonts w:ascii="Calibri" w:eastAsia="Calibri" w:hAnsi="Calibri"/>
          <w:b/>
          <w:color w:val="000000"/>
          <w:spacing w:val="-1"/>
          <w:sz w:val="20"/>
          <w:lang w:val="it-IT"/>
        </w:rPr>
        <w:t>PRESENTAZIONE E DESCRIZIONE OFFERENTE</w:t>
      </w:r>
    </w:p>
    <w:p w:rsidR="00253CC1" w:rsidRPr="00C26E12" w:rsidRDefault="00253CC1" w:rsidP="00253CC1">
      <w:pPr>
        <w:spacing w:before="2" w:line="299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26E12">
        <w:rPr>
          <w:rFonts w:ascii="Calibri" w:eastAsia="Calibri" w:hAnsi="Calibri"/>
          <w:i/>
          <w:color w:val="000000"/>
          <w:sz w:val="20"/>
          <w:lang w:val="it-IT"/>
        </w:rPr>
        <w:t>(con indicazione dei dati identificativi del soggetto/i munito/i dei necessari poteri che sottoscrive l’offerta per il concorrente e compresa, in caso di RTI/Consorzi, la descrizione dell’organizzazione adottata per la distribuzione dei servizi/attività tra le aziende partecipanti)</w:t>
      </w:r>
    </w:p>
    <w:p w:rsidR="00253CC1" w:rsidRDefault="00253CC1" w:rsidP="00253CC1">
      <w:pPr>
        <w:spacing w:before="1" w:line="300" w:lineRule="exact"/>
        <w:ind w:left="504" w:right="504"/>
        <w:jc w:val="both"/>
        <w:textAlignment w:val="baseline"/>
        <w:rPr>
          <w:rFonts w:ascii="Calibri" w:eastAsia="Calibri" w:hAnsi="Calibri"/>
          <w:color w:val="000000"/>
          <w:sz w:val="21"/>
          <w:lang w:val="it-IT"/>
        </w:rPr>
      </w:pPr>
    </w:p>
    <w:p w:rsidR="00253CC1" w:rsidRDefault="00253CC1" w:rsidP="00253CC1">
      <w:pPr>
        <w:numPr>
          <w:ilvl w:val="0"/>
          <w:numId w:val="3"/>
        </w:numPr>
        <w:tabs>
          <w:tab w:val="left" w:pos="936"/>
        </w:tabs>
        <w:spacing w:before="100" w:line="199" w:lineRule="exact"/>
        <w:ind w:left="504"/>
        <w:textAlignment w:val="baseline"/>
        <w:rPr>
          <w:rFonts w:ascii="Calibri" w:eastAsia="Calibri" w:hAnsi="Calibri"/>
          <w:b/>
          <w:color w:val="000000"/>
          <w:spacing w:val="-3"/>
          <w:sz w:val="20"/>
          <w:lang w:val="it-IT"/>
        </w:rPr>
      </w:pPr>
      <w:r>
        <w:rPr>
          <w:rFonts w:ascii="Calibri" w:eastAsia="Calibri" w:hAnsi="Calibri"/>
          <w:b/>
          <w:color w:val="000000"/>
          <w:spacing w:val="-3"/>
          <w:sz w:val="20"/>
          <w:lang w:val="it-IT"/>
        </w:rPr>
        <w:t>MERITO TECNICO</w:t>
      </w:r>
    </w:p>
    <w:p w:rsidR="00253CC1" w:rsidRPr="006B69CF" w:rsidRDefault="00253CC1" w:rsidP="00253CC1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253CC1">
        <w:rPr>
          <w:rFonts w:ascii="Calibri" w:eastAsia="Calibri" w:hAnsi="Calibri"/>
          <w:b/>
          <w:color w:val="000000"/>
          <w:sz w:val="20"/>
          <w:lang w:val="it-IT"/>
        </w:rPr>
        <w:t>Metodologia utilizzata</w:t>
      </w:r>
    </w:p>
    <w:p w:rsidR="00A667E0" w:rsidRDefault="00253CC1" w:rsidP="00E468D0">
      <w:pPr>
        <w:spacing w:line="299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E468D0">
        <w:rPr>
          <w:rFonts w:ascii="Calibri" w:eastAsia="Calibri" w:hAnsi="Calibri"/>
          <w:i/>
          <w:color w:val="000000"/>
          <w:sz w:val="20"/>
          <w:lang w:val="it-IT"/>
        </w:rPr>
        <w:t xml:space="preserve"> </w:t>
      </w:r>
      <w:r w:rsidR="00E45714" w:rsidRPr="00E468D0">
        <w:rPr>
          <w:rFonts w:ascii="Calibri" w:eastAsia="Calibri" w:hAnsi="Calibri"/>
          <w:i/>
          <w:color w:val="000000"/>
          <w:sz w:val="20"/>
          <w:lang w:val="it-IT"/>
        </w:rPr>
        <w:t xml:space="preserve">(Il Concorrente illustri la Soluzione metodologica che s’impegna a mettere in atto per garantire </w:t>
      </w:r>
      <w:r w:rsidR="00E468D0" w:rsidRPr="00E468D0">
        <w:rPr>
          <w:rFonts w:ascii="Calibri" w:eastAsia="Calibri" w:hAnsi="Calibri"/>
          <w:i/>
          <w:color w:val="000000"/>
          <w:sz w:val="20"/>
          <w:lang w:val="it-IT"/>
        </w:rPr>
        <w:t>il raggiungimento degli obiettivi in funzione della esaustività, dei processi e degli strumenti adottati</w:t>
      </w:r>
      <w:r w:rsidR="00FA3801">
        <w:rPr>
          <w:rFonts w:ascii="Calibri" w:eastAsia="Calibri" w:hAnsi="Calibri"/>
          <w:i/>
          <w:color w:val="000000"/>
          <w:sz w:val="20"/>
          <w:lang w:val="it-IT"/>
        </w:rPr>
        <w:t>, si descrivano in particolare:</w:t>
      </w:r>
    </w:p>
    <w:p w:rsidR="00983B59" w:rsidRPr="00983B59" w:rsidRDefault="00253CC1" w:rsidP="00983B59">
      <w:pPr>
        <w:pStyle w:val="Paragrafoelenco"/>
        <w:numPr>
          <w:ilvl w:val="0"/>
          <w:numId w:val="12"/>
        </w:numPr>
        <w:rPr>
          <w:rFonts w:ascii="Calibri" w:eastAsia="Calibri" w:hAnsi="Calibri"/>
          <w:i/>
          <w:color w:val="000000"/>
          <w:sz w:val="20"/>
          <w:lang w:val="it-IT"/>
        </w:rPr>
      </w:pPr>
      <w:r w:rsidRPr="00983B59">
        <w:rPr>
          <w:rFonts w:ascii="Calibri" w:eastAsia="Calibri" w:hAnsi="Calibri"/>
          <w:i/>
          <w:color w:val="000000"/>
          <w:sz w:val="20"/>
          <w:lang w:val="it-IT"/>
        </w:rPr>
        <w:t>l</w:t>
      </w:r>
      <w:r w:rsidR="00FA3801" w:rsidRPr="00983B59">
        <w:rPr>
          <w:rFonts w:ascii="Calibri" w:eastAsia="Calibri" w:hAnsi="Calibri"/>
          <w:i/>
          <w:color w:val="000000"/>
          <w:sz w:val="20"/>
          <w:lang w:val="it-IT"/>
        </w:rPr>
        <w:t xml:space="preserve">a fase di </w:t>
      </w:r>
      <w:proofErr w:type="spellStart"/>
      <w:r w:rsidR="00FA3801" w:rsidRPr="00983B59">
        <w:rPr>
          <w:rFonts w:ascii="Calibri" w:eastAsia="Calibri" w:hAnsi="Calibri"/>
          <w:i/>
          <w:color w:val="000000"/>
          <w:sz w:val="20"/>
          <w:lang w:val="it-IT"/>
        </w:rPr>
        <w:t>assessment</w:t>
      </w:r>
      <w:proofErr w:type="spellEnd"/>
      <w:r w:rsidR="00FA3801" w:rsidRPr="00983B59">
        <w:rPr>
          <w:rFonts w:ascii="Calibri" w:eastAsia="Calibri" w:hAnsi="Calibri"/>
          <w:i/>
          <w:color w:val="000000"/>
          <w:sz w:val="20"/>
          <w:lang w:val="it-IT"/>
        </w:rPr>
        <w:t xml:space="preserve"> e identificazione dei dati di confronto</w:t>
      </w:r>
      <w:r w:rsidR="00983B59" w:rsidRPr="00983B59">
        <w:rPr>
          <w:lang w:val="it-IT"/>
        </w:rPr>
        <w:t xml:space="preserve"> </w:t>
      </w:r>
      <w:r w:rsidR="00983B59" w:rsidRPr="00983B59">
        <w:rPr>
          <w:rFonts w:ascii="Calibri" w:eastAsia="Calibri" w:hAnsi="Calibri"/>
          <w:i/>
          <w:color w:val="000000"/>
          <w:sz w:val="20"/>
          <w:lang w:val="it-IT"/>
        </w:rPr>
        <w:t>di cui al paragrafo 4.1.1 dell’Allegato 3 - Capitolato tecnico Lotto 1</w:t>
      </w:r>
    </w:p>
    <w:p w:rsidR="00FA3801" w:rsidRPr="00983B59" w:rsidRDefault="00253CC1" w:rsidP="00983B59">
      <w:pPr>
        <w:pStyle w:val="Paragrafoelenco"/>
        <w:numPr>
          <w:ilvl w:val="0"/>
          <w:numId w:val="12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983B59">
        <w:rPr>
          <w:rFonts w:ascii="Calibri" w:eastAsia="Calibri" w:hAnsi="Calibri"/>
          <w:i/>
          <w:color w:val="000000"/>
          <w:sz w:val="20"/>
          <w:lang w:val="it-IT"/>
        </w:rPr>
        <w:t>l</w:t>
      </w:r>
      <w:r w:rsidR="00FA3801" w:rsidRPr="00983B59">
        <w:rPr>
          <w:rFonts w:ascii="Calibri" w:eastAsia="Calibri" w:hAnsi="Calibri"/>
          <w:i/>
          <w:color w:val="000000"/>
          <w:sz w:val="20"/>
          <w:lang w:val="it-IT"/>
        </w:rPr>
        <w:t>a fase di analisi dei dati e  comparazione</w:t>
      </w:r>
      <w:r w:rsidR="00983B59" w:rsidRPr="00983B59">
        <w:rPr>
          <w:lang w:val="it-IT"/>
        </w:rPr>
        <w:t xml:space="preserve"> </w:t>
      </w:r>
      <w:r w:rsidR="00983B59" w:rsidRPr="00983B59">
        <w:rPr>
          <w:rFonts w:ascii="Calibri" w:eastAsia="Calibri" w:hAnsi="Calibri"/>
          <w:i/>
          <w:color w:val="000000"/>
          <w:sz w:val="20"/>
          <w:lang w:val="it-IT"/>
        </w:rPr>
        <w:t>di cui al paragrafo 4.1.2 dell’Allegato 3 - Capitolato tecnico Lotto 1</w:t>
      </w:r>
    </w:p>
    <w:p w:rsidR="00FA3801" w:rsidRDefault="00253CC1" w:rsidP="00253CC1">
      <w:pPr>
        <w:pStyle w:val="Paragrafoelenco"/>
        <w:numPr>
          <w:ilvl w:val="0"/>
          <w:numId w:val="12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>
        <w:rPr>
          <w:rFonts w:ascii="Calibri" w:eastAsia="Calibri" w:hAnsi="Calibri"/>
          <w:i/>
          <w:color w:val="000000"/>
          <w:sz w:val="20"/>
          <w:lang w:val="it-IT"/>
        </w:rPr>
        <w:t>g</w:t>
      </w:r>
      <w:r w:rsidR="00FA3801">
        <w:rPr>
          <w:rFonts w:ascii="Calibri" w:eastAsia="Calibri" w:hAnsi="Calibri"/>
          <w:i/>
          <w:color w:val="000000"/>
          <w:sz w:val="20"/>
          <w:lang w:val="it-IT"/>
        </w:rPr>
        <w:t xml:space="preserve">li </w:t>
      </w:r>
      <w:r w:rsidR="00FA3801" w:rsidRPr="00FA3801">
        <w:rPr>
          <w:rFonts w:ascii="Calibri" w:eastAsia="Calibri" w:hAnsi="Calibri"/>
          <w:i/>
          <w:color w:val="000000"/>
          <w:sz w:val="20"/>
          <w:lang w:val="it-IT"/>
        </w:rPr>
        <w:t>strumenti che verranno utilizzati per l’esecuzione delle attività</w:t>
      </w:r>
      <w:r>
        <w:rPr>
          <w:rFonts w:ascii="Calibri" w:eastAsia="Calibri" w:hAnsi="Calibri"/>
          <w:i/>
          <w:color w:val="000000"/>
          <w:sz w:val="20"/>
          <w:lang w:val="it-IT"/>
        </w:rPr>
        <w:t>)</w:t>
      </w:r>
    </w:p>
    <w:p w:rsidR="00FA3801" w:rsidRPr="00E468D0" w:rsidRDefault="00FA3801" w:rsidP="00E468D0">
      <w:pPr>
        <w:spacing w:line="299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E468D0" w:rsidRDefault="00E468D0" w:rsidP="00E468D0">
      <w:pPr>
        <w:spacing w:line="299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highlight w:val="yellow"/>
          <w:lang w:val="it-IT"/>
        </w:rPr>
      </w:pPr>
    </w:p>
    <w:p w:rsidR="00E468D0" w:rsidRPr="00E45714" w:rsidRDefault="00E468D0" w:rsidP="00E468D0">
      <w:pPr>
        <w:spacing w:line="299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highlight w:val="yellow"/>
          <w:lang w:val="it-IT"/>
        </w:rPr>
      </w:pPr>
    </w:p>
    <w:p w:rsidR="00A667E0" w:rsidRPr="00E468D0" w:rsidRDefault="00A667E0">
      <w:pPr>
        <w:rPr>
          <w:lang w:val="it-IT"/>
        </w:rPr>
        <w:sectPr w:rsidR="00A667E0" w:rsidRPr="00E468D0" w:rsidSect="00D14E13">
          <w:type w:val="continuous"/>
          <w:pgSz w:w="12240" w:h="15840"/>
          <w:pgMar w:top="1080" w:right="1440" w:bottom="210" w:left="993" w:header="720" w:footer="1409" w:gutter="0"/>
          <w:cols w:space="720"/>
        </w:sectPr>
      </w:pPr>
    </w:p>
    <w:p w:rsidR="00253CC1" w:rsidRPr="006B69CF" w:rsidRDefault="00253CC1" w:rsidP="00253CC1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>
        <w:rPr>
          <w:rFonts w:ascii="Calibri" w:eastAsia="Calibri" w:hAnsi="Calibri"/>
          <w:b/>
          <w:color w:val="000000"/>
          <w:sz w:val="20"/>
          <w:lang w:val="it-IT"/>
        </w:rPr>
        <w:lastRenderedPageBreak/>
        <w:t>Banche dati</w:t>
      </w:r>
    </w:p>
    <w:p w:rsidR="00A667E0" w:rsidRDefault="00253CC1" w:rsidP="0053575D">
      <w:pPr>
        <w:spacing w:line="292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>
        <w:rPr>
          <w:rFonts w:ascii="Calibri" w:eastAsia="Calibri" w:hAnsi="Calibri"/>
          <w:i/>
          <w:color w:val="000000"/>
          <w:sz w:val="20"/>
          <w:lang w:val="it-IT"/>
        </w:rPr>
        <w:t xml:space="preserve"> </w:t>
      </w:r>
      <w:r w:rsidR="00E45714">
        <w:rPr>
          <w:rFonts w:ascii="Calibri" w:eastAsia="Calibri" w:hAnsi="Calibri"/>
          <w:i/>
          <w:color w:val="000000"/>
          <w:sz w:val="20"/>
          <w:lang w:val="it-IT"/>
        </w:rPr>
        <w:t xml:space="preserve">(Il Concorrente </w:t>
      </w:r>
      <w:r w:rsidR="00C9659C">
        <w:rPr>
          <w:rFonts w:ascii="Calibri" w:eastAsia="Calibri" w:hAnsi="Calibri"/>
          <w:i/>
          <w:color w:val="000000"/>
          <w:sz w:val="20"/>
          <w:lang w:val="it-IT"/>
        </w:rPr>
        <w:t>descriva l</w:t>
      </w:r>
      <w:r w:rsidR="00FA3801">
        <w:rPr>
          <w:rFonts w:ascii="Calibri" w:eastAsia="Calibri" w:hAnsi="Calibri"/>
          <w:i/>
          <w:color w:val="000000"/>
          <w:sz w:val="20"/>
          <w:lang w:val="it-IT"/>
        </w:rPr>
        <w:t>e proprie basi</w:t>
      </w:r>
      <w:r>
        <w:rPr>
          <w:rFonts w:ascii="Calibri" w:eastAsia="Calibri" w:hAnsi="Calibri"/>
          <w:i/>
          <w:color w:val="000000"/>
          <w:sz w:val="20"/>
          <w:lang w:val="it-IT"/>
        </w:rPr>
        <w:t>/fonti</w:t>
      </w:r>
      <w:r w:rsidR="00FA3801">
        <w:rPr>
          <w:rFonts w:ascii="Calibri" w:eastAsia="Calibri" w:hAnsi="Calibri"/>
          <w:i/>
          <w:color w:val="000000"/>
          <w:sz w:val="20"/>
          <w:lang w:val="it-IT"/>
        </w:rPr>
        <w:t xml:space="preserve"> dati che verranno utilizzate </w:t>
      </w:r>
      <w:r w:rsidR="0053575D">
        <w:rPr>
          <w:rFonts w:ascii="Calibri" w:eastAsia="Calibri" w:hAnsi="Calibri"/>
          <w:i/>
          <w:color w:val="000000"/>
          <w:sz w:val="20"/>
          <w:lang w:val="it-IT"/>
        </w:rPr>
        <w:t xml:space="preserve">tenendo conto del contesto di riferimento </w:t>
      </w:r>
      <w:r w:rsidR="00C9659C">
        <w:rPr>
          <w:rFonts w:ascii="Calibri" w:eastAsia="Calibri" w:hAnsi="Calibri"/>
          <w:i/>
          <w:color w:val="000000"/>
          <w:sz w:val="20"/>
          <w:lang w:val="it-IT"/>
        </w:rPr>
        <w:t xml:space="preserve">al fine di </w:t>
      </w:r>
      <w:r w:rsidR="00E45714">
        <w:rPr>
          <w:rFonts w:ascii="Calibri" w:eastAsia="Calibri" w:hAnsi="Calibri"/>
          <w:i/>
          <w:color w:val="000000"/>
          <w:sz w:val="20"/>
          <w:lang w:val="it-IT"/>
        </w:rPr>
        <w:t xml:space="preserve">garantire </w:t>
      </w:r>
      <w:r w:rsidR="00C9659C">
        <w:rPr>
          <w:rFonts w:ascii="Calibri" w:eastAsia="Calibri" w:hAnsi="Calibri"/>
          <w:i/>
          <w:color w:val="000000"/>
          <w:sz w:val="20"/>
          <w:lang w:val="it-IT"/>
        </w:rPr>
        <w:t>il raggiungimento degli obiettivi</w:t>
      </w:r>
      <w:r w:rsidR="00E45714">
        <w:rPr>
          <w:rFonts w:ascii="Calibri" w:eastAsia="Calibri" w:hAnsi="Calibri"/>
          <w:i/>
          <w:color w:val="000000"/>
          <w:sz w:val="20"/>
          <w:lang w:val="it-IT"/>
        </w:rPr>
        <w:t>; si descrivano in particolare:</w:t>
      </w:r>
    </w:p>
    <w:p w:rsidR="0053575D" w:rsidRDefault="00FA3801" w:rsidP="00253CC1">
      <w:pPr>
        <w:pStyle w:val="Paragrafoelenco"/>
        <w:numPr>
          <w:ilvl w:val="0"/>
          <w:numId w:val="12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FA3801">
        <w:rPr>
          <w:rFonts w:ascii="Calibri" w:eastAsia="Calibri" w:hAnsi="Calibri"/>
          <w:i/>
          <w:color w:val="000000"/>
          <w:sz w:val="20"/>
          <w:lang w:val="it-IT"/>
        </w:rPr>
        <w:t>logiche di aggiornamento e alla frequenza di aggiornamento</w:t>
      </w:r>
    </w:p>
    <w:p w:rsidR="00A667E0" w:rsidRDefault="00FA3801" w:rsidP="00253CC1">
      <w:pPr>
        <w:pStyle w:val="Paragrafoelenco"/>
        <w:numPr>
          <w:ilvl w:val="0"/>
          <w:numId w:val="12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>
        <w:rPr>
          <w:rFonts w:ascii="Calibri" w:eastAsia="Calibri" w:hAnsi="Calibri"/>
          <w:i/>
          <w:color w:val="000000"/>
          <w:sz w:val="20"/>
          <w:lang w:val="it-IT"/>
        </w:rPr>
        <w:t xml:space="preserve">la </w:t>
      </w:r>
      <w:r w:rsidRPr="00FA3801">
        <w:rPr>
          <w:rFonts w:ascii="Calibri" w:eastAsia="Calibri" w:hAnsi="Calibri"/>
          <w:i/>
          <w:color w:val="000000"/>
          <w:sz w:val="20"/>
          <w:lang w:val="it-IT"/>
        </w:rPr>
        <w:t>numerosità dei</w:t>
      </w:r>
      <w:r>
        <w:rPr>
          <w:rFonts w:ascii="Calibri" w:eastAsia="Calibri" w:hAnsi="Calibri"/>
          <w:i/>
          <w:color w:val="000000"/>
          <w:sz w:val="20"/>
          <w:lang w:val="it-IT"/>
        </w:rPr>
        <w:t xml:space="preserve"> </w:t>
      </w:r>
      <w:r w:rsidR="00D73E72">
        <w:rPr>
          <w:rFonts w:ascii="Calibri" w:eastAsia="Calibri" w:hAnsi="Calibri"/>
          <w:i/>
          <w:color w:val="000000"/>
          <w:sz w:val="20"/>
          <w:lang w:val="it-IT"/>
        </w:rPr>
        <w:t>contratti</w:t>
      </w:r>
      <w:r>
        <w:rPr>
          <w:rFonts w:ascii="Calibri" w:eastAsia="Calibri" w:hAnsi="Calibri"/>
          <w:i/>
          <w:color w:val="000000"/>
          <w:sz w:val="20"/>
          <w:lang w:val="it-IT"/>
        </w:rPr>
        <w:t xml:space="preserve"> presenti nelle banche dati</w:t>
      </w:r>
    </w:p>
    <w:p w:rsidR="00097578" w:rsidRDefault="00FA3801" w:rsidP="00253CC1">
      <w:pPr>
        <w:pStyle w:val="Paragrafoelenco"/>
        <w:numPr>
          <w:ilvl w:val="0"/>
          <w:numId w:val="12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>
        <w:rPr>
          <w:rFonts w:ascii="Calibri" w:eastAsia="Calibri" w:hAnsi="Calibri"/>
          <w:i/>
          <w:color w:val="000000"/>
          <w:sz w:val="20"/>
          <w:lang w:val="it-IT"/>
        </w:rPr>
        <w:t>la composizione delle banche dati in termini di aree tecnologiche coperte</w:t>
      </w:r>
      <w:r w:rsidR="00253CC1">
        <w:rPr>
          <w:rFonts w:ascii="Calibri" w:eastAsia="Calibri" w:hAnsi="Calibri"/>
          <w:i/>
          <w:color w:val="000000"/>
          <w:sz w:val="20"/>
          <w:lang w:val="it-IT"/>
        </w:rPr>
        <w:t>)</w:t>
      </w:r>
    </w:p>
    <w:p w:rsidR="00A667E0" w:rsidRDefault="00A667E0" w:rsidP="00097578">
      <w:pPr>
        <w:tabs>
          <w:tab w:val="left" w:pos="360"/>
          <w:tab w:val="left" w:pos="1296"/>
        </w:tabs>
        <w:spacing w:before="3" w:line="300" w:lineRule="exact"/>
        <w:ind w:right="504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253CC1" w:rsidRDefault="00253CC1" w:rsidP="00097578">
      <w:pPr>
        <w:tabs>
          <w:tab w:val="left" w:pos="360"/>
          <w:tab w:val="left" w:pos="1296"/>
        </w:tabs>
        <w:spacing w:before="3" w:line="300" w:lineRule="exact"/>
        <w:ind w:right="504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253CC1" w:rsidRPr="006B69CF" w:rsidRDefault="00253CC1" w:rsidP="00253CC1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253CC1">
        <w:rPr>
          <w:rFonts w:ascii="Calibri" w:eastAsia="Calibri" w:hAnsi="Calibri"/>
          <w:b/>
          <w:color w:val="000000"/>
          <w:sz w:val="20"/>
          <w:lang w:val="it-IT"/>
        </w:rPr>
        <w:t>Prototipo Relazione benchmark</w:t>
      </w:r>
    </w:p>
    <w:p w:rsidR="00A667E0" w:rsidRDefault="00253CC1" w:rsidP="0061280E">
      <w:pPr>
        <w:spacing w:line="292" w:lineRule="exact"/>
        <w:ind w:left="936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>
        <w:rPr>
          <w:rFonts w:ascii="Calibri" w:eastAsia="Calibri" w:hAnsi="Calibri"/>
          <w:i/>
          <w:color w:val="000000"/>
          <w:sz w:val="20"/>
          <w:lang w:val="it-IT"/>
        </w:rPr>
        <w:t xml:space="preserve"> </w:t>
      </w:r>
      <w:r w:rsidR="00E45714">
        <w:rPr>
          <w:rFonts w:ascii="Calibri" w:eastAsia="Calibri" w:hAnsi="Calibri"/>
          <w:i/>
          <w:color w:val="000000"/>
          <w:sz w:val="20"/>
          <w:lang w:val="it-IT"/>
        </w:rPr>
        <w:t xml:space="preserve">(Il Concorrente descriva </w:t>
      </w:r>
      <w:r>
        <w:rPr>
          <w:rFonts w:ascii="Calibri" w:eastAsia="Calibri" w:hAnsi="Calibri"/>
          <w:i/>
          <w:color w:val="000000"/>
          <w:sz w:val="20"/>
          <w:lang w:val="it-IT"/>
        </w:rPr>
        <w:t>il prototipo di</w:t>
      </w:r>
      <w:r w:rsidR="00D845C6">
        <w:rPr>
          <w:rFonts w:ascii="Calibri" w:eastAsia="Calibri" w:hAnsi="Calibri"/>
          <w:i/>
          <w:color w:val="000000"/>
          <w:sz w:val="20"/>
          <w:lang w:val="it-IT"/>
        </w:rPr>
        <w:t xml:space="preserve"> relazione di benchmark</w:t>
      </w:r>
      <w:r w:rsidR="00E45714">
        <w:rPr>
          <w:rFonts w:ascii="Calibri" w:eastAsia="Calibri" w:hAnsi="Calibri"/>
          <w:i/>
          <w:color w:val="000000"/>
          <w:sz w:val="20"/>
          <w:lang w:val="it-IT"/>
        </w:rPr>
        <w:t xml:space="preserve"> che si impegna a</w:t>
      </w:r>
      <w:r w:rsidR="00D845C6">
        <w:rPr>
          <w:rFonts w:ascii="Calibri" w:eastAsia="Calibri" w:hAnsi="Calibri"/>
          <w:i/>
          <w:color w:val="000000"/>
          <w:sz w:val="20"/>
          <w:lang w:val="it-IT"/>
        </w:rPr>
        <w:t xml:space="preserve"> produrre alla fine delle singole attività di benchmark</w:t>
      </w:r>
      <w:r w:rsidR="00E45714">
        <w:rPr>
          <w:rFonts w:ascii="Calibri" w:eastAsia="Calibri" w:hAnsi="Calibri"/>
          <w:i/>
          <w:color w:val="000000"/>
          <w:sz w:val="20"/>
          <w:lang w:val="it-IT"/>
        </w:rPr>
        <w:t>; si descrivano in particolare:</w:t>
      </w:r>
    </w:p>
    <w:p w:rsidR="00253CC1" w:rsidRPr="00253CC1" w:rsidRDefault="00253CC1" w:rsidP="00253CC1">
      <w:pPr>
        <w:pStyle w:val="Paragrafoelenco"/>
        <w:numPr>
          <w:ilvl w:val="0"/>
          <w:numId w:val="12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253CC1">
        <w:rPr>
          <w:rFonts w:ascii="Calibri" w:eastAsia="Calibri" w:hAnsi="Calibri"/>
          <w:i/>
          <w:color w:val="000000"/>
          <w:sz w:val="20"/>
          <w:lang w:val="it-IT"/>
        </w:rPr>
        <w:t>la completezza della soluzione proposta</w:t>
      </w:r>
    </w:p>
    <w:p w:rsidR="00253CC1" w:rsidRPr="00253CC1" w:rsidRDefault="00253CC1" w:rsidP="00253CC1">
      <w:pPr>
        <w:pStyle w:val="Paragrafoelenco"/>
        <w:numPr>
          <w:ilvl w:val="0"/>
          <w:numId w:val="12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253CC1">
        <w:rPr>
          <w:rFonts w:ascii="Calibri" w:eastAsia="Calibri" w:hAnsi="Calibri"/>
          <w:i/>
          <w:color w:val="000000"/>
          <w:sz w:val="20"/>
          <w:lang w:val="it-IT"/>
        </w:rPr>
        <w:t>l’accuratezza e la comprensibilità del prototipo</w:t>
      </w:r>
    </w:p>
    <w:p w:rsidR="00A667E0" w:rsidRDefault="00253CC1" w:rsidP="00253CC1">
      <w:pPr>
        <w:pStyle w:val="Paragrafoelenco"/>
        <w:numPr>
          <w:ilvl w:val="0"/>
          <w:numId w:val="12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253CC1">
        <w:rPr>
          <w:rFonts w:ascii="Calibri" w:eastAsia="Calibri" w:hAnsi="Calibri"/>
          <w:i/>
          <w:color w:val="000000"/>
          <w:sz w:val="20"/>
          <w:lang w:val="it-IT"/>
        </w:rPr>
        <w:t>la coerenza tra il prototipo e la metodologia proposta</w:t>
      </w:r>
      <w:r>
        <w:rPr>
          <w:rFonts w:ascii="Calibri" w:eastAsia="Calibri" w:hAnsi="Calibri"/>
          <w:i/>
          <w:color w:val="000000"/>
          <w:sz w:val="20"/>
          <w:lang w:val="it-IT"/>
        </w:rPr>
        <w:t>)</w:t>
      </w:r>
    </w:p>
    <w:p w:rsidR="00370DAC" w:rsidRDefault="00370DAC" w:rsidP="00253CC1">
      <w:pPr>
        <w:spacing w:before="73" w:line="203" w:lineRule="exact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253CC1" w:rsidRPr="00983B59" w:rsidRDefault="00253CC1" w:rsidP="00253CC1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983B59">
        <w:rPr>
          <w:rFonts w:ascii="Calibri" w:eastAsia="Calibri" w:hAnsi="Calibri"/>
          <w:b/>
          <w:color w:val="000000"/>
          <w:sz w:val="20"/>
          <w:lang w:val="it-IT"/>
        </w:rPr>
        <w:t>Esperienze precedenti</w:t>
      </w:r>
    </w:p>
    <w:p w:rsidR="00983B59" w:rsidRDefault="00983B59" w:rsidP="00253CC1">
      <w:pPr>
        <w:spacing w:before="73" w:line="203" w:lineRule="exact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tbl>
      <w:tblPr>
        <w:tblW w:w="8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4"/>
        <w:gridCol w:w="3980"/>
      </w:tblGrid>
      <w:tr w:rsidR="00983B59" w:rsidRPr="00983B59" w:rsidTr="00046088">
        <w:trPr>
          <w:trHeight w:val="738"/>
          <w:jc w:val="center"/>
        </w:trPr>
        <w:tc>
          <w:tcPr>
            <w:tcW w:w="4064" w:type="dxa"/>
            <w:shd w:val="clear" w:color="auto" w:fill="auto"/>
          </w:tcPr>
          <w:p w:rsidR="00983B59" w:rsidRPr="00823275" w:rsidRDefault="00983B59" w:rsidP="00046088">
            <w:pPr>
              <w:autoSpaceDE w:val="0"/>
              <w:autoSpaceDN w:val="0"/>
              <w:adjustRightInd w:val="0"/>
              <w:snapToGrid w:val="0"/>
              <w:jc w:val="both"/>
              <w:rPr>
                <w:rFonts w:asciiTheme="minorHAnsi" w:eastAsia="Verdana" w:hAnsiTheme="minorHAnsi"/>
                <w:color w:val="000000"/>
                <w:spacing w:val="-8"/>
                <w:sz w:val="20"/>
                <w:szCs w:val="20"/>
                <w:lang w:val="x-none"/>
              </w:rPr>
            </w:pPr>
            <w:r w:rsidRPr="00983B59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>Aver eseguito – negli ultimi tre esercizi chiusi e approvati alla data di pubblicazione della Richiesta di Offerta – oltre a quanto previsto dal requisito di capacità tecnico professionale di cui al punto 2 delle Premesse</w:t>
            </w:r>
            <w:r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delle Condizioni particolati</w:t>
            </w:r>
            <w:r w:rsidRPr="00983B59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>, ulteriori contratti per erogazione di servizi analoghi alle materie oggetto di gara</w:t>
            </w:r>
          </w:p>
        </w:tc>
        <w:tc>
          <w:tcPr>
            <w:tcW w:w="3980" w:type="dxa"/>
            <w:shd w:val="clear" w:color="auto" w:fill="auto"/>
            <w:vAlign w:val="center"/>
          </w:tcPr>
          <w:p w:rsidR="00983B59" w:rsidRPr="00983B59" w:rsidRDefault="00983B59" w:rsidP="00983B5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312" w:lineRule="auto"/>
              <w:ind w:left="460" w:hanging="284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sym w:font="Webdings" w:char="F063"/>
            </w: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Nessun contratto in più</w:t>
            </w:r>
          </w:p>
          <w:p w:rsidR="00983B59" w:rsidRPr="00983B59" w:rsidRDefault="00983B59" w:rsidP="00983B5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312" w:lineRule="auto"/>
              <w:ind w:left="460" w:hanging="284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sym w:font="Webdings" w:char="F063"/>
            </w: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1 contratto in più</w:t>
            </w:r>
          </w:p>
          <w:p w:rsidR="00983B59" w:rsidRPr="00983B59" w:rsidRDefault="00983B59" w:rsidP="00983B5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312" w:lineRule="auto"/>
              <w:ind w:left="460" w:hanging="284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sym w:font="Webdings" w:char="F063"/>
            </w: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da 2 a 3 contratti in più</w:t>
            </w:r>
          </w:p>
          <w:p w:rsidR="00983B59" w:rsidRPr="00983B59" w:rsidRDefault="00983B59" w:rsidP="00983B5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312" w:lineRule="auto"/>
              <w:ind w:left="460" w:hanging="284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sym w:font="Webdings" w:char="F063"/>
            </w: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4 contratti in più</w:t>
            </w:r>
          </w:p>
          <w:p w:rsidR="00983B59" w:rsidRPr="00983B59" w:rsidRDefault="00983B59" w:rsidP="00983B59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120" w:line="312" w:lineRule="auto"/>
              <w:ind w:left="460" w:hanging="284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sym w:font="Webdings" w:char="F063"/>
            </w:r>
            <w:r w:rsidRPr="00983B59">
              <w:rPr>
                <w:rFonts w:asciiTheme="minorHAnsi" w:hAnsiTheme="minorHAnsi"/>
                <w:sz w:val="20"/>
                <w:szCs w:val="20"/>
                <w:lang w:val="it-IT"/>
              </w:rPr>
              <w:t xml:space="preserve"> Oltre 4 contratti in più</w:t>
            </w:r>
          </w:p>
          <w:p w:rsidR="00983B59" w:rsidRPr="00983B59" w:rsidRDefault="00983B59" w:rsidP="00983B59">
            <w:pPr>
              <w:autoSpaceDE w:val="0"/>
              <w:autoSpaceDN w:val="0"/>
              <w:adjustRightInd w:val="0"/>
              <w:snapToGrid w:val="0"/>
              <w:spacing w:before="120" w:line="312" w:lineRule="auto"/>
              <w:rPr>
                <w:rFonts w:asciiTheme="minorHAnsi" w:hAnsiTheme="minorHAnsi" w:cs="Trebuchet MS"/>
                <w:sz w:val="20"/>
                <w:szCs w:val="20"/>
                <w:lang w:val="it-IT"/>
              </w:rPr>
            </w:pPr>
            <w:r w:rsidRPr="00983B59">
              <w:rPr>
                <w:rFonts w:asciiTheme="minorHAnsi" w:hAnsiTheme="minorHAnsi" w:cs="Trebuchet MS"/>
                <w:sz w:val="20"/>
                <w:szCs w:val="20"/>
                <w:lang w:val="it-IT"/>
              </w:rPr>
              <w:t>Il Concorrente dovrà selezionare una sola voce</w:t>
            </w:r>
            <w:r>
              <w:rPr>
                <w:rFonts w:asciiTheme="minorHAnsi" w:hAnsiTheme="minorHAnsi" w:cs="Trebuchet MS"/>
                <w:sz w:val="20"/>
                <w:szCs w:val="20"/>
                <w:lang w:val="it-IT"/>
              </w:rPr>
              <w:t xml:space="preserve"> fra quelle proposte sopra.</w:t>
            </w:r>
          </w:p>
        </w:tc>
      </w:tr>
    </w:tbl>
    <w:p w:rsidR="00983B59" w:rsidRDefault="00983B59" w:rsidP="00253CC1">
      <w:pPr>
        <w:spacing w:before="73" w:line="203" w:lineRule="exact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823275" w:rsidRPr="006B69CF" w:rsidRDefault="00983B59" w:rsidP="00823275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>
        <w:rPr>
          <w:rFonts w:ascii="Calibri" w:eastAsia="Calibri" w:hAnsi="Calibri"/>
          <w:b/>
          <w:color w:val="000000"/>
          <w:sz w:val="20"/>
          <w:lang w:val="it-IT"/>
        </w:rPr>
        <w:t>Piano di lavoro</w:t>
      </w:r>
    </w:p>
    <w:p w:rsidR="00B47CB4" w:rsidRPr="00B47CB4" w:rsidRDefault="00823275" w:rsidP="00B47CB4">
      <w:pPr>
        <w:spacing w:line="291" w:lineRule="exact"/>
        <w:ind w:left="1008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>
        <w:rPr>
          <w:rFonts w:ascii="Calibri" w:eastAsia="Calibri" w:hAnsi="Calibri"/>
          <w:i/>
          <w:color w:val="000000"/>
          <w:sz w:val="20"/>
          <w:lang w:val="it-IT"/>
        </w:rPr>
        <w:t xml:space="preserve"> </w:t>
      </w:r>
      <w:r w:rsidR="00E81725">
        <w:rPr>
          <w:rFonts w:ascii="Calibri" w:eastAsia="Calibri" w:hAnsi="Calibri"/>
          <w:i/>
          <w:color w:val="000000"/>
          <w:sz w:val="20"/>
          <w:lang w:val="it-IT"/>
        </w:rPr>
        <w:t>(</w:t>
      </w:r>
      <w:r w:rsidR="00B47CB4" w:rsidRPr="00B47CB4">
        <w:rPr>
          <w:rFonts w:ascii="Calibri" w:eastAsia="Calibri" w:hAnsi="Calibri"/>
          <w:i/>
          <w:color w:val="000000"/>
          <w:sz w:val="20"/>
          <w:lang w:val="it-IT"/>
        </w:rPr>
        <w:t xml:space="preserve">Il Concorrente descriva </w:t>
      </w:r>
      <w:r w:rsidR="00983B59">
        <w:rPr>
          <w:rFonts w:ascii="Calibri" w:eastAsia="Calibri" w:hAnsi="Calibri"/>
          <w:i/>
          <w:color w:val="000000"/>
          <w:sz w:val="20"/>
          <w:lang w:val="it-IT"/>
        </w:rPr>
        <w:t xml:space="preserve">la </w:t>
      </w:r>
      <w:r w:rsidR="00983B59" w:rsidRPr="00983B59">
        <w:rPr>
          <w:rFonts w:ascii="Calibri" w:eastAsia="Calibri" w:hAnsi="Calibri"/>
          <w:i/>
          <w:color w:val="000000"/>
          <w:sz w:val="20"/>
          <w:lang w:val="it-IT"/>
        </w:rPr>
        <w:t xml:space="preserve">proposta progettuale inerente la predisposizione il Piano di lavoro </w:t>
      </w:r>
      <w:proofErr w:type="spellStart"/>
      <w:r w:rsidR="00983B59" w:rsidRPr="00983B59">
        <w:rPr>
          <w:rFonts w:ascii="Calibri" w:eastAsia="Calibri" w:hAnsi="Calibri"/>
          <w:i/>
          <w:color w:val="000000"/>
          <w:sz w:val="20"/>
          <w:lang w:val="it-IT"/>
        </w:rPr>
        <w:t>benchmarking</w:t>
      </w:r>
      <w:proofErr w:type="spellEnd"/>
      <w:r w:rsidR="00983B59" w:rsidRPr="00983B59">
        <w:rPr>
          <w:rFonts w:ascii="Calibri" w:eastAsia="Calibri" w:hAnsi="Calibri"/>
          <w:i/>
          <w:color w:val="000000"/>
          <w:sz w:val="20"/>
          <w:lang w:val="it-IT"/>
        </w:rPr>
        <w:t>, di cui al paragrafo 4.2.1 dell’Allegato 3 - Capitolato tecnico Lotto 1, in termini di obiettivi, risorse, strumenti e modalità operative proposte dalla Società, in modo da massimizzarne l’efficacia</w:t>
      </w:r>
      <w:r w:rsidR="00B47CB4" w:rsidRPr="00B47CB4">
        <w:rPr>
          <w:rFonts w:ascii="Calibri" w:eastAsia="Calibri" w:hAnsi="Calibri"/>
          <w:i/>
          <w:color w:val="000000"/>
          <w:sz w:val="20"/>
          <w:lang w:val="it-IT"/>
        </w:rPr>
        <w:t>.</w:t>
      </w:r>
    </w:p>
    <w:p w:rsidR="00B47CB4" w:rsidRPr="00B47CB4" w:rsidRDefault="00C87477" w:rsidP="00B47CB4">
      <w:pPr>
        <w:spacing w:line="291" w:lineRule="exact"/>
        <w:ind w:left="1008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>
        <w:rPr>
          <w:rFonts w:ascii="Calibri" w:eastAsia="Calibri" w:hAnsi="Calibri"/>
          <w:i/>
          <w:color w:val="000000"/>
          <w:sz w:val="20"/>
          <w:lang w:val="it-IT"/>
        </w:rPr>
        <w:t>Si descrivano in particolare</w:t>
      </w:r>
      <w:r w:rsidR="00B47CB4" w:rsidRPr="00B47CB4">
        <w:rPr>
          <w:rFonts w:ascii="Calibri" w:eastAsia="Calibri" w:hAnsi="Calibri"/>
          <w:i/>
          <w:color w:val="000000"/>
          <w:sz w:val="20"/>
          <w:lang w:val="it-IT"/>
        </w:rPr>
        <w:t>:</w:t>
      </w:r>
    </w:p>
    <w:p w:rsidR="00B47CB4" w:rsidRPr="00C87477" w:rsidRDefault="00C87477" w:rsidP="00823275">
      <w:pPr>
        <w:pStyle w:val="Paragrafoelenco"/>
        <w:numPr>
          <w:ilvl w:val="0"/>
          <w:numId w:val="12"/>
        </w:numPr>
        <w:spacing w:before="2" w:line="299" w:lineRule="exact"/>
        <w:ind w:left="1418" w:right="504" w:hanging="122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87477">
        <w:rPr>
          <w:rFonts w:ascii="Calibri" w:eastAsia="Calibri" w:hAnsi="Calibri"/>
          <w:i/>
          <w:color w:val="000000"/>
          <w:sz w:val="20"/>
          <w:lang w:val="it-IT"/>
        </w:rPr>
        <w:t>p</w:t>
      </w:r>
      <w:r w:rsidR="00B47CB4" w:rsidRPr="00C87477">
        <w:rPr>
          <w:rFonts w:ascii="Calibri" w:eastAsia="Calibri" w:hAnsi="Calibri" w:hint="eastAsia"/>
          <w:i/>
          <w:color w:val="000000"/>
          <w:sz w:val="20"/>
          <w:lang w:val="it-IT"/>
        </w:rPr>
        <w:t>ianificazione delle attività contestualizzata rispetto all</w:t>
      </w:r>
      <w:r>
        <w:rPr>
          <w:rFonts w:ascii="Calibri" w:eastAsia="Calibri" w:hAnsi="Calibri"/>
          <w:i/>
          <w:color w:val="000000"/>
          <w:sz w:val="20"/>
          <w:lang w:val="it-IT"/>
        </w:rPr>
        <w:t>’</w:t>
      </w:r>
      <w:r w:rsidR="00B47CB4" w:rsidRPr="00C87477">
        <w:rPr>
          <w:rFonts w:ascii="Calibri" w:eastAsia="Calibri" w:hAnsi="Calibri" w:hint="eastAsia"/>
          <w:i/>
          <w:color w:val="000000"/>
          <w:sz w:val="20"/>
          <w:lang w:val="it-IT"/>
        </w:rPr>
        <w:t>e</w:t>
      </w:r>
      <w:r>
        <w:rPr>
          <w:rFonts w:ascii="Calibri" w:eastAsia="Calibri" w:hAnsi="Calibri" w:hint="eastAsia"/>
          <w:i/>
          <w:color w:val="000000"/>
          <w:sz w:val="20"/>
          <w:lang w:val="it-IT"/>
        </w:rPr>
        <w:t>rogazione dei servizi in oggett</w:t>
      </w:r>
      <w:r>
        <w:rPr>
          <w:rFonts w:ascii="Calibri" w:eastAsia="Calibri" w:hAnsi="Calibri"/>
          <w:i/>
          <w:color w:val="000000"/>
          <w:sz w:val="20"/>
          <w:lang w:val="it-IT"/>
        </w:rPr>
        <w:t>o</w:t>
      </w:r>
    </w:p>
    <w:p w:rsidR="00B47CB4" w:rsidRDefault="00C87477" w:rsidP="00823275">
      <w:pPr>
        <w:pStyle w:val="Paragrafoelenco"/>
        <w:numPr>
          <w:ilvl w:val="0"/>
          <w:numId w:val="12"/>
        </w:numPr>
        <w:spacing w:before="2" w:line="299" w:lineRule="exact"/>
        <w:ind w:left="1418" w:right="504" w:hanging="122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C87477">
        <w:rPr>
          <w:rFonts w:ascii="Calibri" w:eastAsia="Calibri" w:hAnsi="Calibri" w:hint="eastAsia"/>
          <w:i/>
          <w:color w:val="000000"/>
          <w:sz w:val="20"/>
          <w:lang w:val="it-IT"/>
        </w:rPr>
        <w:t>utilizzo delle risorse e definizione dei gruppi di lavoro in termini di dimensionamento e competenze per assicurare l</w:t>
      </w:r>
      <w:r>
        <w:rPr>
          <w:rFonts w:ascii="Calibri" w:eastAsia="Calibri" w:hAnsi="Calibri"/>
          <w:i/>
          <w:color w:val="000000"/>
          <w:sz w:val="20"/>
          <w:lang w:val="it-IT"/>
        </w:rPr>
        <w:t>’</w:t>
      </w:r>
      <w:r w:rsidRPr="00C87477">
        <w:rPr>
          <w:rFonts w:ascii="Calibri" w:eastAsia="Calibri" w:hAnsi="Calibri" w:hint="eastAsia"/>
          <w:i/>
          <w:color w:val="000000"/>
          <w:sz w:val="20"/>
          <w:lang w:val="it-IT"/>
        </w:rPr>
        <w:t>efficace acquisizione del know-how in sede</w:t>
      </w:r>
      <w:r w:rsidRPr="00C87477">
        <w:rPr>
          <w:rFonts w:ascii="Calibri" w:eastAsia="Calibri" w:hAnsi="Calibri"/>
          <w:i/>
          <w:color w:val="000000"/>
          <w:sz w:val="20"/>
          <w:lang w:val="it-IT"/>
        </w:rPr>
        <w:t xml:space="preserve"> di presa in carico </w:t>
      </w:r>
      <w:r w:rsidR="00B47CB4" w:rsidRPr="00C87477">
        <w:rPr>
          <w:rFonts w:ascii="Calibri" w:eastAsia="Calibri" w:hAnsi="Calibri" w:hint="eastAsia"/>
          <w:i/>
          <w:color w:val="000000"/>
          <w:sz w:val="20"/>
          <w:lang w:val="it-IT"/>
        </w:rPr>
        <w:t>dei servizi oggetto della prestazione).</w:t>
      </w:r>
      <w:r w:rsidR="00823275">
        <w:rPr>
          <w:rFonts w:ascii="Calibri" w:eastAsia="Calibri" w:hAnsi="Calibri"/>
          <w:i/>
          <w:color w:val="000000"/>
          <w:sz w:val="20"/>
          <w:lang w:val="it-IT"/>
        </w:rPr>
        <w:t xml:space="preserve"> </w:t>
      </w:r>
    </w:p>
    <w:p w:rsidR="00823275" w:rsidRDefault="00823275" w:rsidP="00823275">
      <w:p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823275" w:rsidRPr="006B69CF" w:rsidRDefault="00823275" w:rsidP="00823275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983B59">
        <w:rPr>
          <w:rFonts w:ascii="Calibri" w:eastAsia="Calibri" w:hAnsi="Calibri"/>
          <w:b/>
          <w:color w:val="000000"/>
          <w:sz w:val="20"/>
          <w:lang w:val="it-IT"/>
        </w:rPr>
        <w:lastRenderedPageBreak/>
        <w:t xml:space="preserve">Monitoraggio </w:t>
      </w:r>
      <w:r w:rsidR="00983B59">
        <w:rPr>
          <w:rFonts w:ascii="Calibri" w:eastAsia="Calibri" w:hAnsi="Calibri"/>
          <w:b/>
          <w:color w:val="000000"/>
          <w:sz w:val="20"/>
          <w:lang w:val="it-IT"/>
        </w:rPr>
        <w:t>stato di avanzamento</w:t>
      </w:r>
    </w:p>
    <w:p w:rsidR="001A7471" w:rsidRPr="001A7471" w:rsidRDefault="00823275" w:rsidP="001A7471">
      <w:pPr>
        <w:spacing w:line="291" w:lineRule="exact"/>
        <w:ind w:left="1008"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>
        <w:rPr>
          <w:rFonts w:ascii="Calibri" w:eastAsia="Calibri" w:hAnsi="Calibri"/>
          <w:i/>
          <w:color w:val="000000"/>
          <w:sz w:val="20"/>
          <w:lang w:val="it-IT"/>
        </w:rPr>
        <w:t xml:space="preserve"> </w:t>
      </w:r>
      <w:r w:rsidR="00E81725">
        <w:rPr>
          <w:rFonts w:ascii="Calibri" w:eastAsia="Calibri" w:hAnsi="Calibri"/>
          <w:i/>
          <w:color w:val="000000"/>
          <w:sz w:val="20"/>
          <w:lang w:val="it-IT"/>
        </w:rPr>
        <w:t>(</w:t>
      </w:r>
      <w:r w:rsidR="001A7471" w:rsidRPr="001A7471">
        <w:rPr>
          <w:rFonts w:ascii="Calibri" w:eastAsia="Calibri" w:hAnsi="Calibri"/>
          <w:i/>
          <w:color w:val="000000"/>
          <w:sz w:val="20"/>
          <w:lang w:val="it-IT"/>
        </w:rPr>
        <w:t>Il Concorrente descriva la Soluzione proposta che si impegna ad adottare per eseguire periodiche rilevazioni sull’andamento delle attività affidate; si descrivano in particolare:</w:t>
      </w:r>
    </w:p>
    <w:p w:rsidR="001A7471" w:rsidRPr="001A7471" w:rsidRDefault="001A7471" w:rsidP="00253CC1">
      <w:pPr>
        <w:pStyle w:val="Paragrafoelenco"/>
        <w:numPr>
          <w:ilvl w:val="0"/>
          <w:numId w:val="12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>
        <w:rPr>
          <w:rFonts w:ascii="Calibri" w:eastAsia="Calibri" w:hAnsi="Calibri"/>
          <w:i/>
          <w:color w:val="000000"/>
          <w:sz w:val="20"/>
          <w:lang w:val="it-IT"/>
        </w:rPr>
        <w:t>a</w:t>
      </w:r>
      <w:r w:rsidRPr="001A7471">
        <w:rPr>
          <w:rFonts w:ascii="Calibri" w:eastAsia="Calibri" w:hAnsi="Calibri"/>
          <w:i/>
          <w:color w:val="000000"/>
          <w:sz w:val="20"/>
          <w:lang w:val="it-IT"/>
        </w:rPr>
        <w:t>pproccio organizzativo, operativo</w:t>
      </w:r>
    </w:p>
    <w:p w:rsidR="001A7471" w:rsidRPr="001A7471" w:rsidRDefault="001A7471" w:rsidP="00253CC1">
      <w:pPr>
        <w:pStyle w:val="Paragrafoelenco"/>
        <w:numPr>
          <w:ilvl w:val="0"/>
          <w:numId w:val="12"/>
        </w:numPr>
        <w:spacing w:before="2" w:line="299" w:lineRule="exact"/>
        <w:ind w:right="504"/>
        <w:jc w:val="both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  <w:r w:rsidRPr="001A7471">
        <w:rPr>
          <w:rFonts w:ascii="Calibri" w:eastAsia="Calibri" w:hAnsi="Calibri" w:hint="eastAsia"/>
          <w:i/>
          <w:color w:val="000000"/>
          <w:sz w:val="20"/>
          <w:lang w:val="it-IT"/>
        </w:rPr>
        <w:t>gli strumenti di reportistica</w:t>
      </w:r>
      <w:r w:rsidR="00823275">
        <w:rPr>
          <w:rFonts w:ascii="Calibri" w:eastAsia="Calibri" w:hAnsi="Calibri"/>
          <w:i/>
          <w:color w:val="000000"/>
          <w:sz w:val="20"/>
          <w:lang w:val="it-IT"/>
        </w:rPr>
        <w:t xml:space="preserve"> adottati</w:t>
      </w:r>
      <w:r w:rsidRPr="001A7471">
        <w:rPr>
          <w:rFonts w:ascii="Calibri" w:eastAsia="Calibri" w:hAnsi="Calibri" w:hint="eastAsia"/>
          <w:i/>
          <w:color w:val="000000"/>
          <w:sz w:val="20"/>
          <w:lang w:val="it-IT"/>
        </w:rPr>
        <w:t>)</w:t>
      </w:r>
    </w:p>
    <w:p w:rsidR="001A7471" w:rsidRDefault="001A7471" w:rsidP="00E46458">
      <w:pPr>
        <w:spacing w:before="73" w:line="203" w:lineRule="exact"/>
        <w:ind w:left="936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823275" w:rsidRDefault="00823275" w:rsidP="00E46458">
      <w:pPr>
        <w:spacing w:before="73" w:line="203" w:lineRule="exact"/>
        <w:ind w:left="936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823275" w:rsidRDefault="00823275" w:rsidP="00E46458">
      <w:pPr>
        <w:spacing w:before="73" w:line="203" w:lineRule="exact"/>
        <w:ind w:left="936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823275" w:rsidRPr="006B69CF" w:rsidRDefault="00823275" w:rsidP="00823275">
      <w:pPr>
        <w:pStyle w:val="Paragrafoelenco"/>
        <w:numPr>
          <w:ilvl w:val="1"/>
          <w:numId w:val="3"/>
        </w:numPr>
        <w:spacing w:before="225" w:line="202" w:lineRule="exact"/>
        <w:jc w:val="both"/>
        <w:textAlignment w:val="baseline"/>
        <w:rPr>
          <w:rFonts w:ascii="Calibri" w:eastAsia="Calibri" w:hAnsi="Calibri"/>
          <w:b/>
          <w:color w:val="000000"/>
          <w:sz w:val="20"/>
          <w:lang w:val="it-IT"/>
        </w:rPr>
      </w:pPr>
      <w:r w:rsidRPr="00983B59">
        <w:rPr>
          <w:rFonts w:ascii="Calibri" w:eastAsia="Calibri" w:hAnsi="Calibri"/>
          <w:b/>
          <w:color w:val="000000"/>
          <w:sz w:val="20"/>
          <w:lang w:val="it-IT"/>
        </w:rPr>
        <w:t>Requisiti migliorativi sulle risorse</w:t>
      </w:r>
    </w:p>
    <w:p w:rsidR="00823275" w:rsidRDefault="00823275" w:rsidP="00E46458">
      <w:pPr>
        <w:spacing w:before="73" w:line="203" w:lineRule="exact"/>
        <w:ind w:left="936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tbl>
      <w:tblPr>
        <w:tblW w:w="80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4"/>
        <w:gridCol w:w="3980"/>
      </w:tblGrid>
      <w:tr w:rsidR="00823275" w:rsidRPr="00520235" w:rsidTr="00D14E13">
        <w:trPr>
          <w:trHeight w:val="738"/>
          <w:jc w:val="center"/>
        </w:trPr>
        <w:tc>
          <w:tcPr>
            <w:tcW w:w="4064" w:type="dxa"/>
            <w:vMerge w:val="restart"/>
            <w:shd w:val="clear" w:color="auto" w:fill="auto"/>
          </w:tcPr>
          <w:p w:rsidR="00823275" w:rsidRPr="00823275" w:rsidRDefault="00823275" w:rsidP="009D5C68">
            <w:pPr>
              <w:autoSpaceDE w:val="0"/>
              <w:autoSpaceDN w:val="0"/>
              <w:adjustRightInd w:val="0"/>
              <w:snapToGrid w:val="0"/>
              <w:jc w:val="both"/>
              <w:rPr>
                <w:rFonts w:asciiTheme="minorHAnsi" w:eastAsia="Verdana" w:hAnsiTheme="minorHAnsi"/>
                <w:color w:val="000000"/>
                <w:spacing w:val="-8"/>
                <w:sz w:val="20"/>
                <w:szCs w:val="20"/>
                <w:lang w:val="x-none"/>
              </w:rPr>
            </w:pP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 xml:space="preserve">Offerta di risorse con requisiti in termini di certificazioni e/o anzianità lavorativa migliorativi rispetto all’indicazione 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del 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 xml:space="preserve">paragrafo 5 dell’Allegato 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3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 xml:space="preserve"> - Capitolato tecnico Lotto 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1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>.</w:t>
            </w:r>
          </w:p>
        </w:tc>
        <w:tc>
          <w:tcPr>
            <w:tcW w:w="3980" w:type="dxa"/>
            <w:shd w:val="clear" w:color="auto" w:fill="auto"/>
            <w:vAlign w:val="center"/>
          </w:tcPr>
          <w:p w:rsidR="00823275" w:rsidRPr="00823275" w:rsidRDefault="00823275" w:rsidP="00823275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60"/>
              <w:ind w:left="459" w:hanging="284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Per il 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u w:val="single"/>
                <w:lang w:val="it-IT"/>
              </w:rPr>
              <w:t>Project Manager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almeno un’ulteriore certificazione di Project Manager oltre a quella minima richiesta </w:t>
            </w:r>
          </w:p>
          <w:p w:rsidR="00823275" w:rsidRPr="00823275" w:rsidRDefault="00823275" w:rsidP="00823275">
            <w:pPr>
              <w:autoSpaceDE w:val="0"/>
              <w:autoSpaceDN w:val="0"/>
              <w:adjustRightInd w:val="0"/>
              <w:snapToGrid w:val="0"/>
              <w:spacing w:before="60"/>
              <w:ind w:left="175"/>
              <w:jc w:val="center"/>
              <w:rPr>
                <w:rFonts w:asciiTheme="minorHAnsi" w:hAnsiTheme="minorHAnsi" w:cs="Trebuchet MS"/>
                <w:b/>
                <w:sz w:val="20"/>
                <w:szCs w:val="20"/>
                <w:lang w:val="x-none"/>
              </w:rPr>
            </w:pPr>
            <w:r>
              <w:rPr>
                <w:lang w:val="it-IT"/>
              </w:rPr>
              <w:sym w:font="Webdings" w:char="F063"/>
            </w:r>
            <w:r w:rsidRPr="00823275">
              <w:rPr>
                <w:rFonts w:cs="Trebuchet MS"/>
                <w:sz w:val="20"/>
                <w:lang w:val="it-IT"/>
              </w:rPr>
              <w:t xml:space="preserve"> Si       </w:t>
            </w:r>
            <w:r>
              <w:rPr>
                <w:lang w:val="it-IT"/>
              </w:rPr>
              <w:sym w:font="Webdings" w:char="F063"/>
            </w:r>
            <w:r w:rsidRPr="00823275">
              <w:rPr>
                <w:sz w:val="20"/>
                <w:lang w:val="it-IT"/>
              </w:rPr>
              <w:t xml:space="preserve"> No</w:t>
            </w:r>
          </w:p>
        </w:tc>
      </w:tr>
      <w:tr w:rsidR="00823275" w:rsidRPr="00823275" w:rsidTr="00D14E13">
        <w:trPr>
          <w:trHeight w:val="735"/>
          <w:jc w:val="center"/>
        </w:trPr>
        <w:tc>
          <w:tcPr>
            <w:tcW w:w="4064" w:type="dxa"/>
            <w:vMerge/>
            <w:shd w:val="clear" w:color="auto" w:fill="auto"/>
          </w:tcPr>
          <w:p w:rsidR="00823275" w:rsidRPr="00823275" w:rsidRDefault="00823275" w:rsidP="009D5C68">
            <w:pPr>
              <w:spacing w:before="60"/>
              <w:ind w:left="72"/>
              <w:jc w:val="both"/>
              <w:textAlignment w:val="baseline"/>
              <w:rPr>
                <w:rFonts w:asciiTheme="minorHAnsi" w:eastAsia="Verdana" w:hAnsiTheme="minorHAnsi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3980" w:type="dxa"/>
            <w:shd w:val="clear" w:color="auto" w:fill="auto"/>
            <w:vAlign w:val="center"/>
          </w:tcPr>
          <w:p w:rsidR="00823275" w:rsidRDefault="00823275" w:rsidP="00823275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60"/>
              <w:ind w:left="459" w:hanging="284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Per  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u w:val="single"/>
                <w:lang w:val="it-IT"/>
              </w:rPr>
              <w:t>Consultant senior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almeno una certificazione di PMI-PMP e/o PRINCE2</w:t>
            </w:r>
          </w:p>
          <w:p w:rsidR="00823275" w:rsidRPr="00823275" w:rsidRDefault="00823275" w:rsidP="00823275">
            <w:pPr>
              <w:autoSpaceDE w:val="0"/>
              <w:autoSpaceDN w:val="0"/>
              <w:adjustRightInd w:val="0"/>
              <w:snapToGrid w:val="0"/>
              <w:spacing w:before="60"/>
              <w:ind w:left="175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rFonts w:cs="Trebuchet MS"/>
                <w:sz w:val="20"/>
                <w:lang w:val="it-IT"/>
              </w:rPr>
              <w:t xml:space="preserve"> </w:t>
            </w:r>
            <w:r>
              <w:rPr>
                <w:rFonts w:cs="Trebuchet MS"/>
                <w:sz w:val="20"/>
                <w:lang w:val="it-IT"/>
              </w:rPr>
              <w:t xml:space="preserve">Si       </w:t>
            </w: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No</w:t>
            </w:r>
          </w:p>
        </w:tc>
      </w:tr>
      <w:tr w:rsidR="00823275" w:rsidRPr="00823275" w:rsidTr="00D14E13">
        <w:trPr>
          <w:trHeight w:val="735"/>
          <w:jc w:val="center"/>
        </w:trPr>
        <w:tc>
          <w:tcPr>
            <w:tcW w:w="4064" w:type="dxa"/>
            <w:vMerge/>
            <w:shd w:val="clear" w:color="auto" w:fill="auto"/>
          </w:tcPr>
          <w:p w:rsidR="00823275" w:rsidRPr="00823275" w:rsidRDefault="00823275" w:rsidP="009D5C68">
            <w:pPr>
              <w:spacing w:before="60"/>
              <w:ind w:left="72"/>
              <w:jc w:val="both"/>
              <w:textAlignment w:val="baseline"/>
              <w:rPr>
                <w:rFonts w:asciiTheme="minorHAnsi" w:eastAsia="Verdana" w:hAnsiTheme="minorHAnsi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3980" w:type="dxa"/>
            <w:shd w:val="clear" w:color="auto" w:fill="auto"/>
            <w:vAlign w:val="center"/>
          </w:tcPr>
          <w:p w:rsidR="00823275" w:rsidRDefault="00823275" w:rsidP="00823275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60"/>
              <w:ind w:left="459" w:hanging="284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>P</w:t>
            </w:r>
            <w:proofErr w:type="spellStart"/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>er</w:t>
            </w:r>
            <w:proofErr w:type="spellEnd"/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 xml:space="preserve"> 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u w:val="single"/>
                <w:lang w:val="it-IT"/>
              </w:rPr>
              <w:t>Consultant senior</w:t>
            </w:r>
            <w:r w:rsidRPr="00823275">
              <w:rPr>
                <w:rFonts w:asciiTheme="minorHAnsi" w:eastAsia="Times New Roman" w:hAnsiTheme="minorHAnsi" w:cs="Calibri"/>
                <w:b/>
                <w:color w:val="000000"/>
                <w:sz w:val="20"/>
                <w:szCs w:val="20"/>
                <w:lang w:val="x-none"/>
              </w:rPr>
              <w:t xml:space="preserve"> 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almeno 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x-none"/>
              </w:rPr>
              <w:t xml:space="preserve">2 anni aggiuntivi nell’anzianità e </w:t>
            </w:r>
            <w:r w:rsidR="00E43D2C" w:rsidRPr="00EF730E">
              <w:rPr>
                <w:rFonts w:ascii="Calibri" w:eastAsia="Times New Roman" w:hAnsi="Calibri" w:cs="Calibri"/>
                <w:color w:val="000000"/>
                <w:sz w:val="20"/>
                <w:szCs w:val="20"/>
                <w:lang w:val="x-none"/>
              </w:rPr>
              <w:t xml:space="preserve">1 </w:t>
            </w:r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anno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aggiuntivo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almeno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una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delle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due </w:t>
            </w:r>
            <w:r w:rsidR="00E43D2C" w:rsidRPr="00EF730E">
              <w:rPr>
                <w:rFonts w:ascii="Calibri" w:eastAsia="Times New Roman" w:hAnsi="Calibri" w:cs="Calibri"/>
                <w:color w:val="000000"/>
                <w:sz w:val="20"/>
                <w:szCs w:val="20"/>
                <w:lang w:val="x-none"/>
              </w:rPr>
              <w:t>funzion</w:t>
            </w:r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i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previste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nel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Capitolato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tecnico</w:t>
            </w:r>
            <w:proofErr w:type="spellEnd"/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</w:t>
            </w:r>
          </w:p>
          <w:p w:rsidR="00823275" w:rsidRPr="00823275" w:rsidRDefault="00823275" w:rsidP="00823275">
            <w:pPr>
              <w:autoSpaceDE w:val="0"/>
              <w:autoSpaceDN w:val="0"/>
              <w:adjustRightInd w:val="0"/>
              <w:snapToGrid w:val="0"/>
              <w:spacing w:before="60"/>
              <w:ind w:left="175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rFonts w:cs="Trebuchet MS"/>
                <w:sz w:val="20"/>
                <w:lang w:val="it-IT"/>
              </w:rPr>
              <w:t xml:space="preserve"> </w:t>
            </w:r>
            <w:r>
              <w:rPr>
                <w:rFonts w:cs="Trebuchet MS"/>
                <w:sz w:val="20"/>
                <w:lang w:val="it-IT"/>
              </w:rPr>
              <w:t xml:space="preserve">Si       </w:t>
            </w: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No</w:t>
            </w:r>
          </w:p>
        </w:tc>
      </w:tr>
      <w:tr w:rsidR="00823275" w:rsidRPr="00823275" w:rsidTr="00D14E13">
        <w:trPr>
          <w:trHeight w:val="735"/>
          <w:jc w:val="center"/>
        </w:trPr>
        <w:tc>
          <w:tcPr>
            <w:tcW w:w="4064" w:type="dxa"/>
            <w:vMerge/>
            <w:shd w:val="clear" w:color="auto" w:fill="auto"/>
          </w:tcPr>
          <w:p w:rsidR="00823275" w:rsidRPr="00823275" w:rsidRDefault="00823275" w:rsidP="009D5C68">
            <w:pPr>
              <w:spacing w:before="60"/>
              <w:ind w:left="72"/>
              <w:jc w:val="both"/>
              <w:textAlignment w:val="baseline"/>
              <w:rPr>
                <w:rFonts w:asciiTheme="minorHAnsi" w:eastAsia="Verdana" w:hAnsiTheme="minorHAnsi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3980" w:type="dxa"/>
            <w:shd w:val="clear" w:color="auto" w:fill="auto"/>
            <w:vAlign w:val="center"/>
          </w:tcPr>
          <w:p w:rsidR="00823275" w:rsidRDefault="00823275" w:rsidP="00823275">
            <w:pPr>
              <w:pStyle w:val="Paragrafoelenco"/>
              <w:numPr>
                <w:ilvl w:val="0"/>
                <w:numId w:val="11"/>
              </w:numPr>
              <w:autoSpaceDE w:val="0"/>
              <w:autoSpaceDN w:val="0"/>
              <w:adjustRightInd w:val="0"/>
              <w:snapToGrid w:val="0"/>
              <w:spacing w:before="60"/>
              <w:ind w:left="459" w:hanging="284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Per 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u w:val="single"/>
                <w:lang w:val="it-IT"/>
              </w:rPr>
              <w:t>Consultant junior</w:t>
            </w:r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 almeno 2 anni aggiuntivi nell’an</w:t>
            </w:r>
            <w:bookmarkStart w:id="0" w:name="_GoBack"/>
            <w:bookmarkEnd w:id="0"/>
            <w:r w:rsidRPr="00823275"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  <w:t xml:space="preserve">zianità e </w:t>
            </w:r>
            <w:r w:rsidR="00E43D2C" w:rsidRPr="00EF730E">
              <w:rPr>
                <w:rFonts w:ascii="Calibri" w:eastAsia="Times New Roman" w:hAnsi="Calibri" w:cs="Calibri"/>
                <w:color w:val="000000"/>
                <w:sz w:val="20"/>
                <w:szCs w:val="20"/>
                <w:lang w:val="x-none"/>
              </w:rPr>
              <w:t xml:space="preserve">1 </w:t>
            </w:r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anno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aggiuntivo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almeno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una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delle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due </w:t>
            </w:r>
            <w:r w:rsidR="00E43D2C" w:rsidRPr="00EF730E">
              <w:rPr>
                <w:rFonts w:ascii="Calibri" w:eastAsia="Times New Roman" w:hAnsi="Calibri" w:cs="Calibri"/>
                <w:color w:val="000000"/>
                <w:sz w:val="20"/>
                <w:szCs w:val="20"/>
                <w:lang w:val="x-none"/>
              </w:rPr>
              <w:t>funzion</w:t>
            </w:r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i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previste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nel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Capitolato</w:t>
            </w:r>
            <w:proofErr w:type="spellEnd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43D2C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tecnico</w:t>
            </w:r>
            <w:proofErr w:type="spellEnd"/>
          </w:p>
          <w:p w:rsidR="00823275" w:rsidRPr="00823275" w:rsidRDefault="00823275" w:rsidP="00823275">
            <w:pPr>
              <w:autoSpaceDE w:val="0"/>
              <w:autoSpaceDN w:val="0"/>
              <w:adjustRightInd w:val="0"/>
              <w:snapToGrid w:val="0"/>
              <w:spacing w:before="60"/>
              <w:ind w:left="175"/>
              <w:jc w:val="center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val="it-IT"/>
              </w:rPr>
            </w:pP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rFonts w:cs="Trebuchet MS"/>
                <w:sz w:val="20"/>
                <w:lang w:val="it-IT"/>
              </w:rPr>
              <w:t xml:space="preserve"> </w:t>
            </w:r>
            <w:r>
              <w:rPr>
                <w:rFonts w:cs="Trebuchet MS"/>
                <w:sz w:val="20"/>
                <w:lang w:val="it-IT"/>
              </w:rPr>
              <w:t xml:space="preserve">Si       </w:t>
            </w:r>
            <w:r>
              <w:rPr>
                <w:sz w:val="20"/>
                <w:lang w:val="it-IT"/>
              </w:rPr>
              <w:sym w:font="Webdings" w:char="F063"/>
            </w:r>
            <w:r w:rsidRPr="00D9182C">
              <w:rPr>
                <w:sz w:val="20"/>
                <w:lang w:val="it-IT"/>
              </w:rPr>
              <w:t xml:space="preserve"> </w:t>
            </w:r>
            <w:r>
              <w:rPr>
                <w:sz w:val="20"/>
                <w:lang w:val="it-IT"/>
              </w:rPr>
              <w:t>No</w:t>
            </w:r>
          </w:p>
        </w:tc>
      </w:tr>
    </w:tbl>
    <w:p w:rsidR="00823275" w:rsidRDefault="00823275" w:rsidP="00823275">
      <w:pPr>
        <w:spacing w:before="73" w:line="203" w:lineRule="exact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823275" w:rsidRDefault="00823275" w:rsidP="00E46458">
      <w:pPr>
        <w:spacing w:before="73" w:line="203" w:lineRule="exact"/>
        <w:ind w:left="936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p w:rsidR="00823275" w:rsidRDefault="00823275" w:rsidP="00E46458">
      <w:pPr>
        <w:spacing w:before="73" w:line="203" w:lineRule="exact"/>
        <w:ind w:left="936"/>
        <w:textAlignment w:val="baseline"/>
        <w:rPr>
          <w:rFonts w:ascii="Calibri" w:eastAsia="Calibri" w:hAnsi="Calibri"/>
          <w:i/>
          <w:color w:val="000000"/>
          <w:sz w:val="20"/>
          <w:lang w:val="it-IT"/>
        </w:rPr>
      </w:pPr>
    </w:p>
    <w:sectPr w:rsidR="00823275" w:rsidSect="00823275">
      <w:pgSz w:w="12240" w:h="15840"/>
      <w:pgMar w:top="1080" w:right="1440" w:bottom="210" w:left="9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65A" w:rsidRDefault="004A565A" w:rsidP="00224948">
      <w:r>
        <w:separator/>
      </w:r>
    </w:p>
  </w:endnote>
  <w:endnote w:type="continuationSeparator" w:id="0">
    <w:p w:rsidR="004A565A" w:rsidRDefault="004A565A" w:rsidP="0022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Calibri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21D" w:rsidRDefault="00F9521D" w:rsidP="002A0ADD">
    <w:pPr>
      <w:pBdr>
        <w:bottom w:val="single" w:sz="6" w:space="1" w:color="auto"/>
      </w:pBdr>
      <w:spacing w:before="51" w:line="163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</w:p>
  <w:p w:rsidR="002A0ADD" w:rsidRDefault="002A0ADD" w:rsidP="002A0ADD">
    <w:pPr>
      <w:spacing w:before="51" w:line="163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  <w:r w:rsidRPr="000C7A99">
      <w:rPr>
        <w:rFonts w:ascii="Calibri" w:eastAsia="Calibri" w:hAnsi="Calibri"/>
        <w:color w:val="000000"/>
        <w:spacing w:val="-3"/>
        <w:sz w:val="17"/>
        <w:lang w:val="it-IT"/>
      </w:rPr>
      <w:t>Classificazione del documento</w:t>
    </w:r>
    <w:r>
      <w:rPr>
        <w:rFonts w:ascii="Calibri" w:eastAsia="Calibri" w:hAnsi="Calibri"/>
        <w:color w:val="000000"/>
        <w:spacing w:val="-3"/>
        <w:sz w:val="17"/>
        <w:lang w:val="it-IT"/>
      </w:rPr>
      <w:t>: Public</w:t>
    </w:r>
  </w:p>
  <w:p w:rsidR="002A0ADD" w:rsidRDefault="002A0ADD" w:rsidP="002A0ADD">
    <w:pPr>
      <w:spacing w:before="129" w:line="164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  <w:r>
      <w:rPr>
        <w:rFonts w:ascii="Calibri" w:eastAsia="Calibri" w:hAnsi="Calibri"/>
        <w:color w:val="000000"/>
        <w:spacing w:val="-3"/>
        <w:sz w:val="17"/>
        <w:lang w:val="it-IT"/>
      </w:rPr>
      <w:t xml:space="preserve">Allegato </w:t>
    </w:r>
    <w:r w:rsidR="00F9521D">
      <w:rPr>
        <w:rFonts w:ascii="Calibri" w:eastAsia="Calibri" w:hAnsi="Calibri"/>
        <w:color w:val="000000"/>
        <w:spacing w:val="-3"/>
        <w:sz w:val="17"/>
        <w:lang w:val="it-IT"/>
      </w:rPr>
      <w:t>5</w:t>
    </w:r>
    <w:r>
      <w:rPr>
        <w:rFonts w:ascii="Calibri" w:eastAsia="Calibri" w:hAnsi="Calibri"/>
        <w:color w:val="000000"/>
        <w:spacing w:val="-3"/>
        <w:sz w:val="17"/>
        <w:lang w:val="it-IT"/>
      </w:rPr>
      <w:t xml:space="preserve"> – Offerta tecnica</w:t>
    </w:r>
  </w:p>
  <w:sdt>
    <w:sdtPr>
      <w:id w:val="38402038"/>
      <w:docPartObj>
        <w:docPartGallery w:val="Page Numbers (Bottom of Page)"/>
        <w:docPartUnique/>
      </w:docPartObj>
    </w:sdtPr>
    <w:sdtEndPr>
      <w:rPr>
        <w:rFonts w:ascii="Calibri" w:eastAsia="Calibri" w:hAnsi="Calibri"/>
        <w:color w:val="000000"/>
        <w:spacing w:val="-3"/>
        <w:sz w:val="17"/>
        <w:lang w:val="it-IT"/>
      </w:rPr>
    </w:sdtEndPr>
    <w:sdtContent>
      <w:sdt>
        <w:sdtPr>
          <w:rPr>
            <w:rFonts w:ascii="Calibri" w:eastAsia="Calibri" w:hAnsi="Calibri"/>
            <w:color w:val="000000"/>
            <w:spacing w:val="-3"/>
            <w:sz w:val="17"/>
            <w:lang w:val="it-IT"/>
          </w:rPr>
          <w:id w:val="-162629464"/>
          <w:docPartObj>
            <w:docPartGallery w:val="Page Numbers (Top of Page)"/>
            <w:docPartUnique/>
          </w:docPartObj>
        </w:sdtPr>
        <w:sdtEndPr/>
        <w:sdtContent>
          <w:p w:rsidR="00F9521D" w:rsidRPr="00F9521D" w:rsidRDefault="00F9521D" w:rsidP="00F9521D">
            <w:pPr>
              <w:pStyle w:val="Pidipagina"/>
              <w:ind w:left="2261" w:firstLine="4819"/>
              <w:jc w:val="center"/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</w:pP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t xml:space="preserve">Pag. </w: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begin"/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instrText>PAGE</w:instrTex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separate"/>
            </w:r>
            <w:r w:rsidR="00E43D2C">
              <w:rPr>
                <w:rFonts w:ascii="Calibri" w:eastAsia="Calibri" w:hAnsi="Calibri"/>
                <w:noProof/>
                <w:color w:val="000000"/>
                <w:spacing w:val="-3"/>
                <w:sz w:val="17"/>
                <w:lang w:val="it-IT"/>
              </w:rPr>
              <w:t>4</w: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end"/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t xml:space="preserve"> </w:t>
            </w:r>
            <w:r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t>di</w: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t xml:space="preserve"> </w: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begin"/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instrText>NUMPAGES</w:instrTex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separate"/>
            </w:r>
            <w:r w:rsidR="00E43D2C">
              <w:rPr>
                <w:rFonts w:ascii="Calibri" w:eastAsia="Calibri" w:hAnsi="Calibri"/>
                <w:noProof/>
                <w:color w:val="000000"/>
                <w:spacing w:val="-3"/>
                <w:sz w:val="17"/>
                <w:lang w:val="it-IT"/>
              </w:rPr>
              <w:t>4</w: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end"/>
            </w:r>
          </w:p>
        </w:sdtContent>
      </w:sdt>
    </w:sdtContent>
  </w:sdt>
  <w:p w:rsidR="002A0ADD" w:rsidRPr="002A0ADD" w:rsidRDefault="002A0ADD" w:rsidP="002A0ADD">
    <w:pPr>
      <w:pStyle w:val="Pidipagina"/>
      <w:rPr>
        <w:lang w:val="it-IT"/>
      </w:rPr>
    </w:pPr>
  </w:p>
  <w:p w:rsidR="002A0ADD" w:rsidRPr="002A0ADD" w:rsidRDefault="002A0ADD" w:rsidP="002A0ADD">
    <w:pPr>
      <w:pStyle w:val="Pidipagina"/>
      <w:rPr>
        <w:lang w:val="it-IT"/>
      </w:rPr>
    </w:pPr>
  </w:p>
  <w:p w:rsidR="002A0ADD" w:rsidRPr="002A0ADD" w:rsidRDefault="002A0ADD">
    <w:pPr>
      <w:pStyle w:val="Pidipagina"/>
      <w:rPr>
        <w:lang w:val="it-I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21D" w:rsidRDefault="00F9521D" w:rsidP="00F9521D">
    <w:pPr>
      <w:pBdr>
        <w:bottom w:val="single" w:sz="6" w:space="1" w:color="auto"/>
      </w:pBdr>
      <w:spacing w:before="51" w:line="163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</w:p>
  <w:p w:rsidR="00F9521D" w:rsidRDefault="00F9521D" w:rsidP="00F9521D">
    <w:pPr>
      <w:spacing w:before="51" w:line="163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  <w:r w:rsidRPr="000C7A99">
      <w:rPr>
        <w:rFonts w:ascii="Calibri" w:eastAsia="Calibri" w:hAnsi="Calibri"/>
        <w:color w:val="000000"/>
        <w:spacing w:val="-3"/>
        <w:sz w:val="17"/>
        <w:lang w:val="it-IT"/>
      </w:rPr>
      <w:t>Classificazione del documento</w:t>
    </w:r>
    <w:r>
      <w:rPr>
        <w:rFonts w:ascii="Calibri" w:eastAsia="Calibri" w:hAnsi="Calibri"/>
        <w:color w:val="000000"/>
        <w:spacing w:val="-3"/>
        <w:sz w:val="17"/>
        <w:lang w:val="it-IT"/>
      </w:rPr>
      <w:t>: Public</w:t>
    </w:r>
  </w:p>
  <w:p w:rsidR="00F9521D" w:rsidRDefault="00F9521D" w:rsidP="00F9521D">
    <w:pPr>
      <w:spacing w:before="129" w:line="164" w:lineRule="exact"/>
      <w:ind w:left="1008"/>
      <w:jc w:val="both"/>
      <w:textAlignment w:val="baseline"/>
      <w:rPr>
        <w:rFonts w:ascii="Calibri" w:eastAsia="Calibri" w:hAnsi="Calibri"/>
        <w:color w:val="000000"/>
        <w:spacing w:val="-3"/>
        <w:sz w:val="17"/>
        <w:lang w:val="it-IT"/>
      </w:rPr>
    </w:pPr>
    <w:r>
      <w:rPr>
        <w:rFonts w:ascii="Calibri" w:eastAsia="Calibri" w:hAnsi="Calibri"/>
        <w:color w:val="000000"/>
        <w:spacing w:val="-3"/>
        <w:sz w:val="17"/>
        <w:lang w:val="it-IT"/>
      </w:rPr>
      <w:t>Allegato 5 – Offerta tecnica</w:t>
    </w:r>
  </w:p>
  <w:sdt>
    <w:sdtPr>
      <w:id w:val="-811560240"/>
      <w:docPartObj>
        <w:docPartGallery w:val="Page Numbers (Bottom of Page)"/>
        <w:docPartUnique/>
      </w:docPartObj>
    </w:sdtPr>
    <w:sdtEndPr>
      <w:rPr>
        <w:rFonts w:ascii="Calibri" w:eastAsia="Calibri" w:hAnsi="Calibri"/>
        <w:color w:val="000000"/>
        <w:spacing w:val="-3"/>
        <w:sz w:val="17"/>
        <w:lang w:val="it-IT"/>
      </w:rPr>
    </w:sdtEndPr>
    <w:sdtContent>
      <w:sdt>
        <w:sdtPr>
          <w:rPr>
            <w:rFonts w:ascii="Calibri" w:eastAsia="Calibri" w:hAnsi="Calibri"/>
            <w:color w:val="000000"/>
            <w:spacing w:val="-3"/>
            <w:sz w:val="17"/>
            <w:lang w:val="it-IT"/>
          </w:rPr>
          <w:id w:val="-1706171384"/>
          <w:docPartObj>
            <w:docPartGallery w:val="Page Numbers (Top of Page)"/>
            <w:docPartUnique/>
          </w:docPartObj>
        </w:sdtPr>
        <w:sdtEndPr/>
        <w:sdtContent>
          <w:p w:rsidR="00F9521D" w:rsidRPr="00F9521D" w:rsidRDefault="00F9521D" w:rsidP="00F9521D">
            <w:pPr>
              <w:pStyle w:val="Pidipagina"/>
              <w:ind w:left="2261" w:firstLine="4819"/>
              <w:jc w:val="center"/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</w:pP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t xml:space="preserve">Pag. </w: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begin"/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instrText>PAGE</w:instrTex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separate"/>
            </w:r>
            <w:r w:rsidR="00E43D2C">
              <w:rPr>
                <w:rFonts w:ascii="Calibri" w:eastAsia="Calibri" w:hAnsi="Calibri"/>
                <w:noProof/>
                <w:color w:val="000000"/>
                <w:spacing w:val="-3"/>
                <w:sz w:val="17"/>
                <w:lang w:val="it-IT"/>
              </w:rPr>
              <w:t>1</w: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end"/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t xml:space="preserve"> </w:t>
            </w:r>
            <w:r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t>di</w: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t xml:space="preserve"> </w: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begin"/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instrText>NUMPAGES</w:instrTex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separate"/>
            </w:r>
            <w:r w:rsidR="00E43D2C">
              <w:rPr>
                <w:rFonts w:ascii="Calibri" w:eastAsia="Calibri" w:hAnsi="Calibri"/>
                <w:noProof/>
                <w:color w:val="000000"/>
                <w:spacing w:val="-3"/>
                <w:sz w:val="17"/>
                <w:lang w:val="it-IT"/>
              </w:rPr>
              <w:t>4</w:t>
            </w:r>
            <w:r w:rsidRPr="00F9521D">
              <w:rPr>
                <w:rFonts w:ascii="Calibri" w:eastAsia="Calibri" w:hAnsi="Calibri"/>
                <w:color w:val="000000"/>
                <w:spacing w:val="-3"/>
                <w:sz w:val="17"/>
                <w:lang w:val="it-IT"/>
              </w:rPr>
              <w:fldChar w:fldCharType="end"/>
            </w:r>
          </w:p>
        </w:sdtContent>
      </w:sdt>
    </w:sdtContent>
  </w:sdt>
  <w:p w:rsidR="00F9521D" w:rsidRDefault="00F9521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65A" w:rsidRDefault="004A565A" w:rsidP="00224948">
      <w:r>
        <w:separator/>
      </w:r>
    </w:p>
  </w:footnote>
  <w:footnote w:type="continuationSeparator" w:id="0">
    <w:p w:rsidR="004A565A" w:rsidRDefault="004A565A" w:rsidP="00224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ADD" w:rsidRDefault="002A0ADD">
    <w:pPr>
      <w:pStyle w:val="Intestazione"/>
    </w:pPr>
    <w:r>
      <w:rPr>
        <w:noProof/>
        <w:lang w:val="it-IT" w:eastAsia="it-IT"/>
      </w:rPr>
      <w:drawing>
        <wp:inline distT="0" distB="0" distL="0" distR="0" wp14:anchorId="39B40A78" wp14:editId="4B026526">
          <wp:extent cx="560705" cy="399415"/>
          <wp:effectExtent l="0" t="0" r="0" b="0"/>
          <wp:docPr id="2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0705" cy="399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0ADD" w:rsidRDefault="002A0AD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B63" w:rsidRDefault="001C3B63">
    <w:pPr>
      <w:pStyle w:val="Intestazione"/>
    </w:pPr>
    <w:r>
      <w:rPr>
        <w:noProof/>
        <w:lang w:val="it-IT" w:eastAsia="it-IT"/>
      </w:rPr>
      <w:drawing>
        <wp:inline distT="0" distB="0" distL="0" distR="0" wp14:anchorId="35EF4E8D" wp14:editId="38A558B5">
          <wp:extent cx="1386840" cy="402590"/>
          <wp:effectExtent l="0" t="0" r="0" b="0"/>
          <wp:docPr id="1" name="Pictur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6840" cy="402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811B6"/>
    <w:multiLevelType w:val="multilevel"/>
    <w:tmpl w:val="2F7293D8"/>
    <w:lvl w:ilvl="0">
      <w:start w:val="1"/>
      <w:numFmt w:val="lowerRoman"/>
      <w:lvlText w:val="(%1)"/>
      <w:lvlJc w:val="left"/>
      <w:pPr>
        <w:tabs>
          <w:tab w:val="left" w:pos="288"/>
        </w:tabs>
      </w:pPr>
      <w:rPr>
        <w:rFonts w:ascii="Calibri" w:eastAsia="Calibri" w:hAnsi="Calibri"/>
        <w:color w:val="000000"/>
        <w:spacing w:val="-4"/>
        <w:w w:val="100"/>
        <w:sz w:val="21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A3226C"/>
    <w:multiLevelType w:val="multilevel"/>
    <w:tmpl w:val="6DDC0BD4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i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E22225"/>
    <w:multiLevelType w:val="hybridMultilevel"/>
    <w:tmpl w:val="4516D78A"/>
    <w:lvl w:ilvl="0" w:tplc="B24A754C">
      <w:start w:val="3"/>
      <w:numFmt w:val="bullet"/>
      <w:lvlText w:val="-"/>
      <w:lvlJc w:val="left"/>
      <w:pPr>
        <w:ind w:left="1368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">
    <w:nsid w:val="23F7068F"/>
    <w:multiLevelType w:val="multilevel"/>
    <w:tmpl w:val="8B2489B4"/>
    <w:lvl w:ilvl="0">
      <w:start w:val="1"/>
      <w:numFmt w:val="lowerLetter"/>
      <w:lvlText w:val="%1)"/>
      <w:lvlJc w:val="left"/>
      <w:pPr>
        <w:tabs>
          <w:tab w:val="left" w:pos="288"/>
        </w:tabs>
      </w:pPr>
      <w:rPr>
        <w:rFonts w:ascii="Calibri" w:eastAsia="Calibri" w:hAnsi="Calibri"/>
        <w:i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755342"/>
    <w:multiLevelType w:val="multilevel"/>
    <w:tmpl w:val="AD9E0C3A"/>
    <w:lvl w:ilvl="0">
      <w:start w:val="1"/>
      <w:numFmt w:val="lowerRoman"/>
      <w:lvlText w:val="(%1)"/>
      <w:lvlJc w:val="left"/>
      <w:pPr>
        <w:tabs>
          <w:tab w:val="left" w:pos="288"/>
        </w:tabs>
      </w:pPr>
      <w:rPr>
        <w:rFonts w:ascii="Calibri" w:eastAsia="Calibri" w:hAnsi="Calibri"/>
        <w:color w:val="000000"/>
        <w:spacing w:val="0"/>
        <w:w w:val="100"/>
        <w:sz w:val="21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105A12"/>
    <w:multiLevelType w:val="multilevel"/>
    <w:tmpl w:val="41A6E2BC"/>
    <w:lvl w:ilvl="0">
      <w:numFmt w:val="bullet"/>
      <w:lvlText w:val="·"/>
      <w:lvlJc w:val="left"/>
      <w:pPr>
        <w:tabs>
          <w:tab w:val="left" w:pos="360"/>
        </w:tabs>
      </w:pPr>
      <w:rPr>
        <w:rFonts w:ascii="Symbol" w:eastAsia="Symbol" w:hAnsi="Symbol"/>
        <w:i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9869CC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  <w:spacing w:val="-4"/>
        <w:w w:val="100"/>
        <w:sz w:val="20"/>
        <w:vertAlign w:val="baseline"/>
        <w:lang w:val="it-I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3D02BE3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93501BF"/>
    <w:multiLevelType w:val="multilevel"/>
    <w:tmpl w:val="71C8A6C4"/>
    <w:lvl w:ilvl="0">
      <w:start w:val="4"/>
      <w:numFmt w:val="lowerLetter"/>
      <w:lvlText w:val="%1)"/>
      <w:lvlJc w:val="left"/>
      <w:pPr>
        <w:tabs>
          <w:tab w:val="left" w:pos="288"/>
        </w:tabs>
      </w:pPr>
      <w:rPr>
        <w:rFonts w:ascii="Calibri" w:eastAsia="Calibri" w:hAnsi="Calibri"/>
        <w:i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3783E5E"/>
    <w:multiLevelType w:val="hybridMultilevel"/>
    <w:tmpl w:val="9C607414"/>
    <w:lvl w:ilvl="0" w:tplc="C7FEFF62">
      <w:numFmt w:val="bullet"/>
      <w:lvlText w:val="-"/>
      <w:lvlJc w:val="left"/>
      <w:pPr>
        <w:ind w:left="720" w:hanging="360"/>
      </w:pPr>
      <w:rPr>
        <w:rFonts w:ascii="Verdana" w:eastAsia="Verdana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2806B6"/>
    <w:multiLevelType w:val="hybridMultilevel"/>
    <w:tmpl w:val="25B4E296"/>
    <w:lvl w:ilvl="0" w:tplc="2E4A5B14">
      <w:numFmt w:val="bullet"/>
      <w:lvlText w:val=""/>
      <w:lvlJc w:val="left"/>
      <w:pPr>
        <w:ind w:left="1656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>
    <w:nsid w:val="6A807371"/>
    <w:multiLevelType w:val="multilevel"/>
    <w:tmpl w:val="0FEC2F88"/>
    <w:lvl w:ilvl="0">
      <w:start w:val="1"/>
      <w:numFmt w:val="lowerLetter"/>
      <w:lvlText w:val="%1)"/>
      <w:lvlJc w:val="left"/>
      <w:pPr>
        <w:tabs>
          <w:tab w:val="left" w:pos="360"/>
        </w:tabs>
      </w:pPr>
      <w:rPr>
        <w:rFonts w:ascii="Calibri" w:eastAsia="Calibri" w:hAnsi="Calibri"/>
        <w:i/>
        <w:color w:val="000000"/>
        <w:spacing w:val="39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FE040D8"/>
    <w:multiLevelType w:val="multilevel"/>
    <w:tmpl w:val="A3DE0016"/>
    <w:lvl w:ilvl="0">
      <w:start w:val="1"/>
      <w:numFmt w:val="lowerLetter"/>
      <w:lvlText w:val="%1)"/>
      <w:lvlJc w:val="left"/>
      <w:pPr>
        <w:tabs>
          <w:tab w:val="left" w:pos="360"/>
        </w:tabs>
      </w:pPr>
      <w:rPr>
        <w:rFonts w:ascii="Calibri" w:eastAsia="Calibri" w:hAnsi="Calibri"/>
        <w:i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1"/>
  </w:num>
  <w:num w:numId="6">
    <w:abstractNumId w:val="12"/>
  </w:num>
  <w:num w:numId="7">
    <w:abstractNumId w:val="8"/>
  </w:num>
  <w:num w:numId="8">
    <w:abstractNumId w:val="1"/>
  </w:num>
  <w:num w:numId="9">
    <w:abstractNumId w:val="3"/>
  </w:num>
  <w:num w:numId="10">
    <w:abstractNumId w:val="2"/>
  </w:num>
  <w:num w:numId="11">
    <w:abstractNumId w:val="9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</w:compat>
  <w:rsids>
    <w:rsidRoot w:val="00A667E0"/>
    <w:rsid w:val="00033C96"/>
    <w:rsid w:val="00067AD5"/>
    <w:rsid w:val="000711D0"/>
    <w:rsid w:val="000944D6"/>
    <w:rsid w:val="00097578"/>
    <w:rsid w:val="000C7A99"/>
    <w:rsid w:val="001A7471"/>
    <w:rsid w:val="001C3B63"/>
    <w:rsid w:val="00224948"/>
    <w:rsid w:val="00253CC1"/>
    <w:rsid w:val="002A0ADD"/>
    <w:rsid w:val="002D4E1A"/>
    <w:rsid w:val="00370DAC"/>
    <w:rsid w:val="00400A06"/>
    <w:rsid w:val="00471F1C"/>
    <w:rsid w:val="004A565A"/>
    <w:rsid w:val="0053575D"/>
    <w:rsid w:val="0061280E"/>
    <w:rsid w:val="006C1E27"/>
    <w:rsid w:val="00823275"/>
    <w:rsid w:val="00866934"/>
    <w:rsid w:val="008F23AE"/>
    <w:rsid w:val="009711F3"/>
    <w:rsid w:val="00976E42"/>
    <w:rsid w:val="00983B59"/>
    <w:rsid w:val="009A28B0"/>
    <w:rsid w:val="00A667E0"/>
    <w:rsid w:val="00B1443C"/>
    <w:rsid w:val="00B47CB4"/>
    <w:rsid w:val="00BD5973"/>
    <w:rsid w:val="00C87477"/>
    <w:rsid w:val="00C9659C"/>
    <w:rsid w:val="00CE09A1"/>
    <w:rsid w:val="00D14E13"/>
    <w:rsid w:val="00D73E72"/>
    <w:rsid w:val="00D845C6"/>
    <w:rsid w:val="00E43D2C"/>
    <w:rsid w:val="00E45714"/>
    <w:rsid w:val="00E46458"/>
    <w:rsid w:val="00E468D0"/>
    <w:rsid w:val="00E81725"/>
    <w:rsid w:val="00EF2372"/>
    <w:rsid w:val="00F50720"/>
    <w:rsid w:val="00F9521D"/>
    <w:rsid w:val="00FA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3C9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3C9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249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4948"/>
  </w:style>
  <w:style w:type="paragraph" w:styleId="Pidipagina">
    <w:name w:val="footer"/>
    <w:basedOn w:val="Normale"/>
    <w:link w:val="PidipaginaCarattere"/>
    <w:uiPriority w:val="99"/>
    <w:unhideWhenUsed/>
    <w:rsid w:val="002249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4948"/>
  </w:style>
  <w:style w:type="paragraph" w:styleId="Paragrafoelenco">
    <w:name w:val="List Paragraph"/>
    <w:basedOn w:val="Normale"/>
    <w:uiPriority w:val="34"/>
    <w:qFormat/>
    <w:rsid w:val="00C87477"/>
    <w:pPr>
      <w:ind w:left="720"/>
      <w:contextualSpacing/>
    </w:pPr>
  </w:style>
  <w:style w:type="paragraph" w:customStyle="1" w:styleId="usoboll1">
    <w:name w:val="usoboll1"/>
    <w:basedOn w:val="Normale"/>
    <w:link w:val="usoboll1Carattere"/>
    <w:rsid w:val="00823275"/>
    <w:pPr>
      <w:widowControl w:val="0"/>
      <w:spacing w:after="200" w:line="482" w:lineRule="exact"/>
      <w:jc w:val="both"/>
    </w:pPr>
    <w:rPr>
      <w:rFonts w:ascii="Calibri" w:eastAsia="Times New Roman" w:hAnsi="Calibri"/>
      <w:sz w:val="24"/>
      <w:szCs w:val="20"/>
      <w:lang w:bidi="en-US"/>
    </w:rPr>
  </w:style>
  <w:style w:type="character" w:customStyle="1" w:styleId="usoboll1Carattere">
    <w:name w:val="usoboll1 Carattere"/>
    <w:link w:val="usoboll1"/>
    <w:rsid w:val="00823275"/>
    <w:rPr>
      <w:rFonts w:ascii="Calibri" w:eastAsia="Times New Roman" w:hAnsi="Calibri"/>
      <w:sz w:val="24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3C9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3C9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2494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4948"/>
  </w:style>
  <w:style w:type="paragraph" w:styleId="Pidipagina">
    <w:name w:val="footer"/>
    <w:basedOn w:val="Normale"/>
    <w:link w:val="PidipaginaCarattere"/>
    <w:uiPriority w:val="99"/>
    <w:unhideWhenUsed/>
    <w:rsid w:val="002249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4948"/>
  </w:style>
  <w:style w:type="paragraph" w:styleId="Paragrafoelenco">
    <w:name w:val="List Paragraph"/>
    <w:basedOn w:val="Normale"/>
    <w:uiPriority w:val="34"/>
    <w:qFormat/>
    <w:rsid w:val="00C87477"/>
    <w:pPr>
      <w:ind w:left="720"/>
      <w:contextualSpacing/>
    </w:pPr>
  </w:style>
  <w:style w:type="paragraph" w:customStyle="1" w:styleId="usoboll1">
    <w:name w:val="usoboll1"/>
    <w:basedOn w:val="Normale"/>
    <w:link w:val="usoboll1Carattere"/>
    <w:rsid w:val="00823275"/>
    <w:pPr>
      <w:widowControl w:val="0"/>
      <w:spacing w:after="200" w:line="482" w:lineRule="exact"/>
      <w:jc w:val="both"/>
    </w:pPr>
    <w:rPr>
      <w:rFonts w:ascii="Calibri" w:eastAsia="Times New Roman" w:hAnsi="Calibri"/>
      <w:sz w:val="24"/>
      <w:szCs w:val="20"/>
      <w:lang w:bidi="en-US"/>
    </w:rPr>
  </w:style>
  <w:style w:type="character" w:customStyle="1" w:styleId="usoboll1Carattere">
    <w:name w:val="usoboll1 Carattere"/>
    <w:link w:val="usoboll1"/>
    <w:rsid w:val="00823275"/>
    <w:rPr>
      <w:rFonts w:ascii="Calibri" w:eastAsia="Times New Roman" w:hAnsi="Calibri"/>
      <w:sz w:val="24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fId" Type="http://schemas.openxmlformats.org/wordprocessingml/2006/fontTable" Target="fontTable0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849B4-0C3E-4B95-80E3-C25478487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2018-10-30T10:19:00Z</dcterms:created>
  <dcterms:modified xsi:type="dcterms:W3CDTF">2018-10-31T13:14:00Z</dcterms:modified>
</cp:coreProperties>
</file>